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7E44B" w14:textId="4540FED4" w:rsidR="00474810" w:rsidRDefault="00474810" w:rsidP="00474810">
      <w:pPr>
        <w:widowControl w:val="0"/>
      </w:pPr>
      <w:r>
        <w:fldChar w:fldCharType="begin"/>
      </w:r>
      <w:r>
        <w:instrText xml:space="preserve"> SEQ CHAPTER \h \r 1</w:instrText>
      </w:r>
      <w:r>
        <w:fldChar w:fldCharType="end"/>
      </w:r>
      <w:r w:rsidR="000516C7">
        <w:t xml:space="preserve">July </w:t>
      </w:r>
      <w:r w:rsidR="00DA0788">
        <w:t>26</w:t>
      </w:r>
      <w:r w:rsidR="00A83A13">
        <w:t>,</w:t>
      </w:r>
      <w:r w:rsidR="002A0A56">
        <w:t xml:space="preserve"> 2013</w:t>
      </w:r>
    </w:p>
    <w:p w14:paraId="1FCDE17F" w14:textId="77777777" w:rsidR="00474810" w:rsidRDefault="00474810" w:rsidP="00474810">
      <w:pPr>
        <w:widowControl w:val="0"/>
      </w:pPr>
    </w:p>
    <w:p w14:paraId="38508D38" w14:textId="77777777" w:rsidR="00EC6488" w:rsidRPr="00B63B6C" w:rsidRDefault="00EC6488" w:rsidP="00EC6488">
      <w:pPr>
        <w:widowControl w:val="0"/>
        <w:rPr>
          <w:b/>
        </w:rPr>
      </w:pPr>
      <w:r w:rsidRPr="00B63B6C">
        <w:rPr>
          <w:b/>
        </w:rPr>
        <w:t>Current recommendations:</w:t>
      </w:r>
    </w:p>
    <w:p w14:paraId="05466D25" w14:textId="77777777" w:rsidR="00EC6488" w:rsidRDefault="00EC6488" w:rsidP="00A65C2E">
      <w:pPr>
        <w:widowControl w:val="0"/>
      </w:pPr>
    </w:p>
    <w:p w14:paraId="2866E68D" w14:textId="77B84B4F" w:rsidR="00B60015" w:rsidRDefault="00A65C2E" w:rsidP="002739EB">
      <w:pPr>
        <w:widowControl w:val="0"/>
      </w:pPr>
      <w:r w:rsidRPr="00726FA8">
        <w:t>Late blight has not been reported in North</w:t>
      </w:r>
      <w:r w:rsidR="00952B7B">
        <w:t xml:space="preserve"> Dakota, Minnesota or Manitoba.</w:t>
      </w:r>
      <w:r w:rsidR="007F4CC8">
        <w:t xml:space="preserve"> </w:t>
      </w:r>
      <w:r w:rsidR="00226E2C">
        <w:rPr>
          <w:szCs w:val="24"/>
        </w:rPr>
        <w:t xml:space="preserve">The cool weather has resulted in morning dews that favor late blight infection, but late blight severity values still remain relatively low. </w:t>
      </w:r>
      <w:r w:rsidR="00B60015">
        <w:rPr>
          <w:szCs w:val="24"/>
        </w:rPr>
        <w:t>The non-irrigated</w:t>
      </w:r>
      <w:r w:rsidR="008C39CA">
        <w:rPr>
          <w:szCs w:val="24"/>
        </w:rPr>
        <w:t xml:space="preserve"> stations that have reached the </w:t>
      </w:r>
      <w:r w:rsidR="00B60015">
        <w:rPr>
          <w:szCs w:val="24"/>
        </w:rPr>
        <w:t xml:space="preserve">late blight </w:t>
      </w:r>
      <w:r w:rsidR="008C39CA">
        <w:rPr>
          <w:szCs w:val="24"/>
        </w:rPr>
        <w:t xml:space="preserve">threshold </w:t>
      </w:r>
      <w:r w:rsidR="00B60015">
        <w:rPr>
          <w:szCs w:val="24"/>
        </w:rPr>
        <w:t>severity value of 15 are:</w:t>
      </w:r>
      <w:r w:rsidR="008C39CA">
        <w:rPr>
          <w:szCs w:val="24"/>
        </w:rPr>
        <w:t xml:space="preserve"> </w:t>
      </w:r>
      <w:r w:rsidR="00234908">
        <w:rPr>
          <w:szCs w:val="24"/>
        </w:rPr>
        <w:t>Eldred</w:t>
      </w:r>
      <w:r w:rsidR="00A76B50">
        <w:rPr>
          <w:szCs w:val="24"/>
        </w:rPr>
        <w:t xml:space="preserve">, </w:t>
      </w:r>
      <w:r w:rsidR="00234908">
        <w:rPr>
          <w:szCs w:val="24"/>
        </w:rPr>
        <w:t>Humbold</w:t>
      </w:r>
      <w:r w:rsidR="00287E10">
        <w:rPr>
          <w:szCs w:val="24"/>
        </w:rPr>
        <w:t>t</w:t>
      </w:r>
      <w:r w:rsidR="00234908">
        <w:rPr>
          <w:szCs w:val="24"/>
        </w:rPr>
        <w:t xml:space="preserve">, </w:t>
      </w:r>
      <w:proofErr w:type="spellStart"/>
      <w:r w:rsidR="00234908">
        <w:rPr>
          <w:szCs w:val="24"/>
        </w:rPr>
        <w:t>Perley</w:t>
      </w:r>
      <w:proofErr w:type="spellEnd"/>
      <w:r w:rsidR="00234908">
        <w:rPr>
          <w:szCs w:val="24"/>
        </w:rPr>
        <w:t>, Rolla and Sabin</w:t>
      </w:r>
      <w:r w:rsidR="00B60015">
        <w:rPr>
          <w:szCs w:val="24"/>
        </w:rPr>
        <w:t>. The irrigated stations that have reached the late blight thres</w:t>
      </w:r>
      <w:r w:rsidR="00234908">
        <w:rPr>
          <w:szCs w:val="24"/>
        </w:rPr>
        <w:t>hold value of 15 are: Beach</w:t>
      </w:r>
      <w:r w:rsidR="00B60015">
        <w:rPr>
          <w:szCs w:val="24"/>
        </w:rPr>
        <w:t xml:space="preserve">, </w:t>
      </w:r>
      <w:proofErr w:type="spellStart"/>
      <w:r w:rsidR="00234908">
        <w:rPr>
          <w:szCs w:val="24"/>
        </w:rPr>
        <w:t>Hofflund</w:t>
      </w:r>
      <w:proofErr w:type="spellEnd"/>
      <w:r w:rsidR="00234908">
        <w:rPr>
          <w:szCs w:val="24"/>
        </w:rPr>
        <w:t>, Inkster,</w:t>
      </w:r>
      <w:r w:rsidR="00B60015">
        <w:rPr>
          <w:szCs w:val="24"/>
        </w:rPr>
        <w:t xml:space="preserve"> Karlsruhe</w:t>
      </w:r>
      <w:r w:rsidR="00234908">
        <w:rPr>
          <w:szCs w:val="24"/>
        </w:rPr>
        <w:t>, Leonard, Linton</w:t>
      </w:r>
      <w:r w:rsidR="00B60015">
        <w:rPr>
          <w:szCs w:val="24"/>
        </w:rPr>
        <w:t>,</w:t>
      </w:r>
      <w:r w:rsidR="00234908">
        <w:rPr>
          <w:szCs w:val="24"/>
        </w:rPr>
        <w:t xml:space="preserve"> Michigan,</w:t>
      </w:r>
      <w:r w:rsidR="00287E10">
        <w:rPr>
          <w:szCs w:val="24"/>
        </w:rPr>
        <w:t xml:space="preserve"> Oakes</w:t>
      </w:r>
      <w:r w:rsidR="00234908">
        <w:rPr>
          <w:szCs w:val="24"/>
        </w:rPr>
        <w:t xml:space="preserve"> and Robinson</w:t>
      </w:r>
      <w:r w:rsidR="008C39CA">
        <w:rPr>
          <w:szCs w:val="24"/>
        </w:rPr>
        <w:t xml:space="preserve">. </w:t>
      </w:r>
      <w:r w:rsidRPr="00726FA8">
        <w:t xml:space="preserve">Growers should be ready to apply the first protectant fungicide when late blight </w:t>
      </w:r>
      <w:r w:rsidR="00234908">
        <w:t xml:space="preserve">threshold severity value of </w:t>
      </w:r>
      <w:r w:rsidRPr="00726FA8">
        <w:t>15</w:t>
      </w:r>
      <w:r w:rsidR="00234908">
        <w:t xml:space="preserve"> occurs</w:t>
      </w:r>
      <w:r w:rsidRPr="00726FA8">
        <w:t xml:space="preserve">, just prior to row closure, or if late blight is found in your area, whichever occurs first. </w:t>
      </w:r>
    </w:p>
    <w:p w14:paraId="1E5B666E" w14:textId="77777777" w:rsidR="0074255C" w:rsidRDefault="0074255C" w:rsidP="00A65C2E">
      <w:pPr>
        <w:widowControl w:val="0"/>
      </w:pPr>
    </w:p>
    <w:p w14:paraId="33754C6C" w14:textId="77777777" w:rsidR="0061368C" w:rsidRDefault="0061368C" w:rsidP="0061368C">
      <w:pPr>
        <w:widowControl w:val="0"/>
      </w:pPr>
      <w:r>
        <w:t>The accumulated late blight severity values as of today for the irrigated sites are:</w:t>
      </w:r>
    </w:p>
    <w:p w14:paraId="3601A97F" w14:textId="77777777" w:rsidR="0061368C" w:rsidRDefault="0061368C" w:rsidP="0061368C">
      <w:pPr>
        <w:widowControl w:val="0"/>
      </w:pPr>
    </w:p>
    <w:p w14:paraId="78D033F1" w14:textId="742E069D" w:rsidR="0061368C" w:rsidRPr="00602643" w:rsidRDefault="0061368C" w:rsidP="0061368C">
      <w:pPr>
        <w:widowControl w:val="0"/>
        <w:rPr>
          <w:lang w:val="de-DE"/>
        </w:rPr>
      </w:pPr>
      <w:r w:rsidRPr="00602643">
        <w:rPr>
          <w:lang w:val="de-DE"/>
        </w:rPr>
        <w:t>Beach</w:t>
      </w:r>
      <w:r w:rsidRPr="00602643">
        <w:rPr>
          <w:lang w:val="de-DE"/>
        </w:rPr>
        <w:tab/>
      </w:r>
      <w:r w:rsidRPr="00602643">
        <w:rPr>
          <w:lang w:val="de-DE"/>
        </w:rPr>
        <w:tab/>
      </w:r>
      <w:r w:rsidR="00A77546">
        <w:rPr>
          <w:lang w:val="de-DE"/>
        </w:rPr>
        <w:t>17</w:t>
      </w:r>
      <w:r>
        <w:rPr>
          <w:lang w:val="de-DE"/>
        </w:rPr>
        <w:tab/>
      </w:r>
      <w:r>
        <w:rPr>
          <w:lang w:val="de-DE"/>
        </w:rPr>
        <w:tab/>
        <w:t xml:space="preserve">Hofflund          </w:t>
      </w:r>
      <w:r w:rsidR="00A77546">
        <w:rPr>
          <w:lang w:val="de-DE"/>
        </w:rPr>
        <w:t>15</w:t>
      </w:r>
      <w:bookmarkStart w:id="0" w:name="_GoBack"/>
      <w:bookmarkEnd w:id="0"/>
      <w:r w:rsidR="00A77546">
        <w:rPr>
          <w:lang w:val="de-DE"/>
        </w:rPr>
        <w:tab/>
      </w:r>
      <w:r w:rsidR="00A77546">
        <w:rPr>
          <w:lang w:val="de-DE"/>
        </w:rPr>
        <w:tab/>
        <w:t xml:space="preserve">Inkster </w:t>
      </w:r>
      <w:r w:rsidR="00A77546">
        <w:rPr>
          <w:lang w:val="de-DE"/>
        </w:rPr>
        <w:tab/>
      </w:r>
      <w:r w:rsidR="00287E10">
        <w:rPr>
          <w:lang w:val="de-DE"/>
        </w:rPr>
        <w:t>20</w:t>
      </w:r>
      <w:r w:rsidRPr="00602643">
        <w:rPr>
          <w:lang w:val="de-DE"/>
        </w:rPr>
        <w:tab/>
      </w:r>
    </w:p>
    <w:p w14:paraId="66659757" w14:textId="4B0E8182" w:rsidR="00434A66" w:rsidRDefault="0061368C" w:rsidP="0061368C">
      <w:pPr>
        <w:widowControl w:val="0"/>
        <w:rPr>
          <w:lang w:val="de-DE"/>
        </w:rPr>
      </w:pPr>
      <w:r w:rsidRPr="00602643">
        <w:rPr>
          <w:lang w:val="de-DE"/>
        </w:rPr>
        <w:t>Karlsruhe</w:t>
      </w:r>
      <w:r w:rsidRPr="00602643">
        <w:rPr>
          <w:lang w:val="de-DE"/>
        </w:rPr>
        <w:tab/>
      </w:r>
      <w:r w:rsidR="00AB1B08">
        <w:rPr>
          <w:lang w:val="de-DE"/>
        </w:rPr>
        <w:t>16</w:t>
      </w:r>
      <w:r>
        <w:rPr>
          <w:lang w:val="de-DE"/>
        </w:rPr>
        <w:tab/>
      </w:r>
      <w:r>
        <w:rPr>
          <w:lang w:val="de-DE"/>
        </w:rPr>
        <w:tab/>
        <w:t xml:space="preserve">Leonard           </w:t>
      </w:r>
      <w:r w:rsidR="00AB1B08">
        <w:rPr>
          <w:lang w:val="de-DE"/>
        </w:rPr>
        <w:t>29</w:t>
      </w:r>
      <w:r w:rsidRPr="00602643">
        <w:rPr>
          <w:lang w:val="de-DE"/>
        </w:rPr>
        <w:tab/>
      </w:r>
      <w:r w:rsidRPr="00602643">
        <w:rPr>
          <w:lang w:val="de-DE"/>
        </w:rPr>
        <w:tab/>
        <w:t>Linton</w:t>
      </w:r>
      <w:r w:rsidRPr="00602643">
        <w:rPr>
          <w:lang w:val="de-DE"/>
        </w:rPr>
        <w:tab/>
      </w:r>
      <w:r w:rsidRPr="00602643">
        <w:rPr>
          <w:lang w:val="de-DE"/>
        </w:rPr>
        <w:tab/>
      </w:r>
      <w:r w:rsidR="00287E10">
        <w:rPr>
          <w:lang w:val="de-DE"/>
        </w:rPr>
        <w:t>16</w:t>
      </w:r>
    </w:p>
    <w:p w14:paraId="626BC8EF" w14:textId="55C80D0D" w:rsidR="0061368C" w:rsidRDefault="001868BB" w:rsidP="0061368C">
      <w:pPr>
        <w:widowControl w:val="0"/>
      </w:pPr>
      <w:r>
        <w:t>Mandan</w:t>
      </w:r>
      <w:r>
        <w:tab/>
      </w:r>
      <w:r w:rsidR="00AB1B08">
        <w:t>8</w:t>
      </w:r>
      <w:r w:rsidR="0061368C">
        <w:tab/>
      </w:r>
      <w:r w:rsidR="0061368C">
        <w:tab/>
        <w:t xml:space="preserve">Michigan         </w:t>
      </w:r>
      <w:r w:rsidR="00DF5E33">
        <w:t>22</w:t>
      </w:r>
      <w:r>
        <w:tab/>
      </w:r>
      <w:r>
        <w:tab/>
        <w:t>Minot</w:t>
      </w:r>
      <w:r>
        <w:tab/>
      </w:r>
      <w:r>
        <w:tab/>
      </w:r>
      <w:r w:rsidR="00AB1B08">
        <w:t>12</w:t>
      </w:r>
    </w:p>
    <w:p w14:paraId="5C085AFB" w14:textId="259FD693" w:rsidR="0061368C" w:rsidRDefault="00CC75AC" w:rsidP="0061368C">
      <w:pPr>
        <w:widowControl w:val="0"/>
      </w:pPr>
      <w:r>
        <w:t>Oakes</w:t>
      </w:r>
      <w:r>
        <w:tab/>
      </w:r>
      <w:r>
        <w:tab/>
      </w:r>
      <w:r w:rsidR="00287E10">
        <w:t>18</w:t>
      </w:r>
      <w:r w:rsidR="007D66DB">
        <w:tab/>
      </w:r>
      <w:r w:rsidR="007D66DB">
        <w:tab/>
      </w:r>
      <w:r w:rsidR="00AB1B08">
        <w:t>Robinson</w:t>
      </w:r>
      <w:r w:rsidR="00AB1B08">
        <w:tab/>
        <w:t>21</w:t>
      </w:r>
      <w:r w:rsidR="001868BB">
        <w:tab/>
      </w:r>
      <w:r w:rsidR="001868BB">
        <w:tab/>
      </w:r>
      <w:proofErr w:type="spellStart"/>
      <w:r w:rsidR="001868BB">
        <w:t>Tappen</w:t>
      </w:r>
      <w:proofErr w:type="spellEnd"/>
      <w:r w:rsidR="001868BB">
        <w:tab/>
      </w:r>
      <w:r w:rsidR="001868BB">
        <w:tab/>
      </w:r>
      <w:r w:rsidR="006D2B69">
        <w:t>1</w:t>
      </w:r>
      <w:r w:rsidR="008C39CA">
        <w:t>2</w:t>
      </w:r>
    </w:p>
    <w:p w14:paraId="47972713" w14:textId="6312D047" w:rsidR="0061368C" w:rsidRDefault="001868BB" w:rsidP="0061368C">
      <w:pPr>
        <w:widowControl w:val="0"/>
      </w:pPr>
      <w:r>
        <w:t>Williston</w:t>
      </w:r>
      <w:r>
        <w:tab/>
      </w:r>
      <w:r w:rsidR="00287E10">
        <w:t>12</w:t>
      </w:r>
    </w:p>
    <w:p w14:paraId="0CC2E038" w14:textId="77777777" w:rsidR="0061368C" w:rsidRDefault="0061368C" w:rsidP="00474810"/>
    <w:p w14:paraId="2B206F6E" w14:textId="6CAE735E" w:rsidR="00212BE5" w:rsidRDefault="00212BE5" w:rsidP="00212BE5">
      <w:pPr>
        <w:widowControl w:val="0"/>
      </w:pPr>
      <w:r>
        <w:t>The accumulated late blight severity values as of today for the non-irrigated sites are:</w:t>
      </w:r>
      <w:r w:rsidR="004A5655">
        <w:t xml:space="preserve"> </w:t>
      </w:r>
    </w:p>
    <w:p w14:paraId="165F9373" w14:textId="77777777" w:rsidR="00212BE5" w:rsidRDefault="00212BE5" w:rsidP="00212BE5">
      <w:pPr>
        <w:widowControl w:val="0"/>
      </w:pPr>
    </w:p>
    <w:p w14:paraId="6BA85700" w14:textId="3ABBE893" w:rsidR="00212BE5" w:rsidRDefault="001A1A0F" w:rsidP="00212BE5">
      <w:pPr>
        <w:widowControl w:val="0"/>
      </w:pPr>
      <w:r>
        <w:t>Ada</w:t>
      </w:r>
      <w:r>
        <w:tab/>
      </w:r>
      <w:r>
        <w:tab/>
      </w:r>
      <w:r w:rsidR="00AB1B08">
        <w:t>14</w:t>
      </w:r>
      <w:r>
        <w:tab/>
      </w:r>
      <w:r>
        <w:tab/>
        <w:t>Cando</w:t>
      </w:r>
      <w:r>
        <w:tab/>
      </w:r>
      <w:r>
        <w:tab/>
      </w:r>
      <w:r w:rsidR="00DF5E33">
        <w:t>13</w:t>
      </w:r>
      <w:r w:rsidR="00DF5E33">
        <w:tab/>
      </w:r>
      <w:r w:rsidR="00DF5E33">
        <w:tab/>
        <w:t>Cavalier</w:t>
      </w:r>
      <w:r w:rsidR="00DF5E33">
        <w:tab/>
        <w:t>5</w:t>
      </w:r>
      <w:r w:rsidR="00212BE5">
        <w:tab/>
      </w:r>
    </w:p>
    <w:p w14:paraId="341E8BFE" w14:textId="38A9323A" w:rsidR="00212BE5" w:rsidRDefault="00DF5E33" w:rsidP="00212BE5">
      <w:pPr>
        <w:widowControl w:val="0"/>
      </w:pPr>
      <w:proofErr w:type="spellStart"/>
      <w:r>
        <w:t>Crary</w:t>
      </w:r>
      <w:proofErr w:type="spellEnd"/>
      <w:r>
        <w:tab/>
      </w:r>
      <w:r>
        <w:tab/>
        <w:t>9</w:t>
      </w:r>
      <w:r>
        <w:tab/>
      </w:r>
      <w:r>
        <w:tab/>
        <w:t>Eldred</w:t>
      </w:r>
      <w:r>
        <w:tab/>
      </w:r>
      <w:r>
        <w:tab/>
        <w:t>22</w:t>
      </w:r>
      <w:r>
        <w:tab/>
      </w:r>
      <w:r>
        <w:tab/>
        <w:t>Fo</w:t>
      </w:r>
      <w:r w:rsidR="00287E10">
        <w:t>rest River</w:t>
      </w:r>
      <w:r w:rsidR="00287E10">
        <w:tab/>
        <w:t>9</w:t>
      </w:r>
      <w:r w:rsidR="00212BE5">
        <w:tab/>
      </w:r>
    </w:p>
    <w:p w14:paraId="12ED65D2" w14:textId="6B7062F0" w:rsidR="00212BE5" w:rsidRDefault="00DF5E33" w:rsidP="00212BE5">
      <w:pPr>
        <w:widowControl w:val="0"/>
      </w:pPr>
      <w:r>
        <w:t xml:space="preserve">Grafton </w:t>
      </w:r>
      <w:r>
        <w:tab/>
        <w:t>8</w:t>
      </w:r>
      <w:r w:rsidR="000C44B7">
        <w:tab/>
      </w:r>
      <w:r w:rsidR="000C44B7">
        <w:tab/>
        <w:t>Grand Forks</w:t>
      </w:r>
      <w:r w:rsidR="000C44B7">
        <w:tab/>
      </w:r>
      <w:r w:rsidR="00287E10">
        <w:t>9</w:t>
      </w:r>
      <w:r w:rsidR="00AB1B08">
        <w:tab/>
      </w:r>
      <w:r w:rsidR="00AB1B08">
        <w:tab/>
        <w:t>Hillsboro</w:t>
      </w:r>
      <w:r w:rsidR="00AB1B08">
        <w:tab/>
        <w:t>7</w:t>
      </w:r>
    </w:p>
    <w:p w14:paraId="3867D4E6" w14:textId="0A235424" w:rsidR="00212BE5" w:rsidRDefault="001A1A0F" w:rsidP="00212BE5">
      <w:pPr>
        <w:widowControl w:val="0"/>
      </w:pPr>
      <w:r>
        <w:t>Humboldt</w:t>
      </w:r>
      <w:r>
        <w:tab/>
      </w:r>
      <w:r w:rsidR="00287E10">
        <w:t>22</w:t>
      </w:r>
      <w:r>
        <w:tab/>
      </w:r>
      <w:r>
        <w:tab/>
      </w:r>
      <w:proofErr w:type="spellStart"/>
      <w:r>
        <w:t>Perley</w:t>
      </w:r>
      <w:proofErr w:type="spellEnd"/>
      <w:r>
        <w:tab/>
      </w:r>
      <w:r>
        <w:tab/>
      </w:r>
      <w:r w:rsidR="00287E10">
        <w:t>20</w:t>
      </w:r>
      <w:r w:rsidR="00287E10">
        <w:tab/>
      </w:r>
      <w:r w:rsidR="00287E10">
        <w:tab/>
        <w:t>Rolla</w:t>
      </w:r>
      <w:r w:rsidR="00287E10">
        <w:tab/>
      </w:r>
      <w:r w:rsidR="00287E10">
        <w:tab/>
        <w:t>22</w:t>
      </w:r>
      <w:r w:rsidR="00212BE5">
        <w:tab/>
      </w:r>
    </w:p>
    <w:p w14:paraId="025F4A75" w14:textId="0F4A264E" w:rsidR="00212BE5" w:rsidRDefault="002739EB" w:rsidP="00212BE5">
      <w:pPr>
        <w:widowControl w:val="0"/>
      </w:pPr>
      <w:r>
        <w:t>Sabin</w:t>
      </w:r>
      <w:r>
        <w:tab/>
      </w:r>
      <w:r>
        <w:tab/>
      </w:r>
      <w:r w:rsidR="00287E10">
        <w:t>23</w:t>
      </w:r>
      <w:r w:rsidR="00287E10">
        <w:tab/>
      </w:r>
      <w:r w:rsidR="00287E10">
        <w:tab/>
        <w:t>St. Thomas</w:t>
      </w:r>
      <w:r w:rsidR="00287E10">
        <w:tab/>
        <w:t>11</w:t>
      </w:r>
      <w:r w:rsidR="00212BE5">
        <w:tab/>
      </w:r>
      <w:r w:rsidR="00212BE5">
        <w:tab/>
        <w:t>Ste</w:t>
      </w:r>
      <w:r w:rsidR="004A5655">
        <w:t>ph</w:t>
      </w:r>
      <w:r w:rsidR="00287E10">
        <w:t>en</w:t>
      </w:r>
      <w:r w:rsidR="00287E10">
        <w:tab/>
        <w:t>12</w:t>
      </w:r>
    </w:p>
    <w:p w14:paraId="1CB8283F" w14:textId="5CCEBB72" w:rsidR="00212BE5" w:rsidRDefault="000C44B7" w:rsidP="00212BE5">
      <w:pPr>
        <w:widowControl w:val="0"/>
      </w:pPr>
      <w:r>
        <w:t>Warren</w:t>
      </w:r>
      <w:r>
        <w:tab/>
      </w:r>
      <w:r>
        <w:tab/>
      </w:r>
      <w:r w:rsidR="00287E10">
        <w:t>14</w:t>
      </w:r>
    </w:p>
    <w:p w14:paraId="5FECC623" w14:textId="77777777" w:rsidR="00BC52A5" w:rsidRDefault="00BC52A5" w:rsidP="00474810">
      <w:pPr>
        <w:widowControl w:val="0"/>
      </w:pPr>
    </w:p>
    <w:p w14:paraId="197A27F9" w14:textId="24730364" w:rsidR="00474810" w:rsidRDefault="00474810" w:rsidP="00474810">
      <w:pPr>
        <w:widowControl w:val="0"/>
      </w:pPr>
      <w:r>
        <w:t xml:space="preserve">Thank you for using the NDSU </w:t>
      </w:r>
      <w:r w:rsidR="00DA6343">
        <w:t xml:space="preserve">Potato </w:t>
      </w:r>
      <w:r w:rsidR="00F006AD">
        <w:t xml:space="preserve">Blightline. </w:t>
      </w:r>
    </w:p>
    <w:p w14:paraId="7E5C4D93" w14:textId="77777777" w:rsidR="00D92999" w:rsidRDefault="00D92999"/>
    <w:sectPr w:rsidR="00D929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4FC9F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10"/>
    <w:rsid w:val="00001FB4"/>
    <w:rsid w:val="000036E0"/>
    <w:rsid w:val="000516C7"/>
    <w:rsid w:val="0005416D"/>
    <w:rsid w:val="0006458F"/>
    <w:rsid w:val="000749EF"/>
    <w:rsid w:val="000842A7"/>
    <w:rsid w:val="000861E5"/>
    <w:rsid w:val="00091994"/>
    <w:rsid w:val="000A6C94"/>
    <w:rsid w:val="000B5C55"/>
    <w:rsid w:val="000C3CF2"/>
    <w:rsid w:val="000C44B7"/>
    <w:rsid w:val="000F6CB9"/>
    <w:rsid w:val="001247B2"/>
    <w:rsid w:val="00152705"/>
    <w:rsid w:val="001567F7"/>
    <w:rsid w:val="001868BB"/>
    <w:rsid w:val="0018758E"/>
    <w:rsid w:val="001929D5"/>
    <w:rsid w:val="001A1A0F"/>
    <w:rsid w:val="0020555A"/>
    <w:rsid w:val="00212BE5"/>
    <w:rsid w:val="00226E2C"/>
    <w:rsid w:val="00234908"/>
    <w:rsid w:val="00234B12"/>
    <w:rsid w:val="00241471"/>
    <w:rsid w:val="0026794A"/>
    <w:rsid w:val="002739EB"/>
    <w:rsid w:val="00287E10"/>
    <w:rsid w:val="002A0A56"/>
    <w:rsid w:val="002A74AC"/>
    <w:rsid w:val="00316FCE"/>
    <w:rsid w:val="003203A9"/>
    <w:rsid w:val="0032048F"/>
    <w:rsid w:val="00323BD1"/>
    <w:rsid w:val="003425B0"/>
    <w:rsid w:val="00354036"/>
    <w:rsid w:val="003572C6"/>
    <w:rsid w:val="00357783"/>
    <w:rsid w:val="00387ABC"/>
    <w:rsid w:val="003B66BC"/>
    <w:rsid w:val="003C3E0D"/>
    <w:rsid w:val="003D17CC"/>
    <w:rsid w:val="003E27E7"/>
    <w:rsid w:val="004317D5"/>
    <w:rsid w:val="00434A66"/>
    <w:rsid w:val="004442AF"/>
    <w:rsid w:val="004625F3"/>
    <w:rsid w:val="00462656"/>
    <w:rsid w:val="00474810"/>
    <w:rsid w:val="00496AD8"/>
    <w:rsid w:val="004A350F"/>
    <w:rsid w:val="004A5655"/>
    <w:rsid w:val="004C1603"/>
    <w:rsid w:val="0055664D"/>
    <w:rsid w:val="005D2ED5"/>
    <w:rsid w:val="005F409E"/>
    <w:rsid w:val="00600DE6"/>
    <w:rsid w:val="0061368C"/>
    <w:rsid w:val="00683A9B"/>
    <w:rsid w:val="00695EBB"/>
    <w:rsid w:val="006A5F2E"/>
    <w:rsid w:val="006D2B69"/>
    <w:rsid w:val="006E7C6A"/>
    <w:rsid w:val="006F0409"/>
    <w:rsid w:val="00726FA8"/>
    <w:rsid w:val="007352E3"/>
    <w:rsid w:val="0074255C"/>
    <w:rsid w:val="007D18F4"/>
    <w:rsid w:val="007D1A6E"/>
    <w:rsid w:val="007D66DB"/>
    <w:rsid w:val="007E1C31"/>
    <w:rsid w:val="007E37AA"/>
    <w:rsid w:val="007F4CC8"/>
    <w:rsid w:val="0080331B"/>
    <w:rsid w:val="0080492A"/>
    <w:rsid w:val="00862C0F"/>
    <w:rsid w:val="008A2387"/>
    <w:rsid w:val="008C39CA"/>
    <w:rsid w:val="009145CA"/>
    <w:rsid w:val="00921420"/>
    <w:rsid w:val="00952B7B"/>
    <w:rsid w:val="00966B1E"/>
    <w:rsid w:val="009D3557"/>
    <w:rsid w:val="009D6578"/>
    <w:rsid w:val="00A015A4"/>
    <w:rsid w:val="00A65C2E"/>
    <w:rsid w:val="00A76B50"/>
    <w:rsid w:val="00A77546"/>
    <w:rsid w:val="00A83A13"/>
    <w:rsid w:val="00A845AE"/>
    <w:rsid w:val="00AA772B"/>
    <w:rsid w:val="00AB1B08"/>
    <w:rsid w:val="00B165DF"/>
    <w:rsid w:val="00B60015"/>
    <w:rsid w:val="00B63B6C"/>
    <w:rsid w:val="00BC52A5"/>
    <w:rsid w:val="00C1213A"/>
    <w:rsid w:val="00C22DD1"/>
    <w:rsid w:val="00C46B5D"/>
    <w:rsid w:val="00C6348A"/>
    <w:rsid w:val="00C86B33"/>
    <w:rsid w:val="00CA01CD"/>
    <w:rsid w:val="00CC6B2B"/>
    <w:rsid w:val="00CC75AC"/>
    <w:rsid w:val="00CD0A88"/>
    <w:rsid w:val="00CE1025"/>
    <w:rsid w:val="00D01708"/>
    <w:rsid w:val="00D06774"/>
    <w:rsid w:val="00D36EE0"/>
    <w:rsid w:val="00D6333A"/>
    <w:rsid w:val="00D72CDE"/>
    <w:rsid w:val="00D92999"/>
    <w:rsid w:val="00D94329"/>
    <w:rsid w:val="00DA0788"/>
    <w:rsid w:val="00DA6343"/>
    <w:rsid w:val="00DD497A"/>
    <w:rsid w:val="00DF5E33"/>
    <w:rsid w:val="00E33C25"/>
    <w:rsid w:val="00E6002D"/>
    <w:rsid w:val="00E60B64"/>
    <w:rsid w:val="00EA3F49"/>
    <w:rsid w:val="00EC1431"/>
    <w:rsid w:val="00EC6488"/>
    <w:rsid w:val="00EF4F94"/>
    <w:rsid w:val="00F006AD"/>
    <w:rsid w:val="00F13312"/>
    <w:rsid w:val="00F40D42"/>
    <w:rsid w:val="00F44E2B"/>
    <w:rsid w:val="00F96420"/>
    <w:rsid w:val="00FB6450"/>
    <w:rsid w:val="00FE1948"/>
    <w:rsid w:val="00FE40E2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81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481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4B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B1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16F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316FCE"/>
    <w:rPr>
      <w:rFonts w:ascii="Courier New" w:hAnsi="Courier New" w:cs="Courier New"/>
    </w:rPr>
  </w:style>
  <w:style w:type="character" w:styleId="FollowedHyperlink">
    <w:name w:val="FollowedHyperlink"/>
    <w:rsid w:val="003572C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81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481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4B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B1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16F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316FCE"/>
    <w:rPr>
      <w:rFonts w:ascii="Courier New" w:hAnsi="Courier New" w:cs="Courier New"/>
    </w:rPr>
  </w:style>
  <w:style w:type="character" w:styleId="FollowedHyperlink">
    <w:name w:val="FollowedHyperlink"/>
    <w:rsid w:val="003572C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June 2006</vt:lpstr>
    </vt:vector>
  </TitlesOfParts>
  <Company>NDSU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June 2006</dc:title>
  <dc:creator>Gary Secor</dc:creator>
  <cp:lastModifiedBy>Andy Robinson</cp:lastModifiedBy>
  <cp:revision>2</cp:revision>
  <cp:lastPrinted>2013-07-26T12:05:00Z</cp:lastPrinted>
  <dcterms:created xsi:type="dcterms:W3CDTF">2013-07-27T15:37:00Z</dcterms:created>
  <dcterms:modified xsi:type="dcterms:W3CDTF">2013-07-27T15:37:00Z</dcterms:modified>
</cp:coreProperties>
</file>