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5A8C3" w14:textId="77777777" w:rsidR="0087074B" w:rsidRPr="00F1578A" w:rsidRDefault="0087074B" w:rsidP="00F1578A">
      <w:pPr>
        <w:widowControl/>
        <w:jc w:val="center"/>
        <w:rPr>
          <w:b/>
          <w:bCs/>
          <w:sz w:val="30"/>
          <w:szCs w:val="30"/>
        </w:rPr>
      </w:pPr>
      <w:r w:rsidRPr="00F1578A">
        <w:rPr>
          <w:b/>
          <w:bCs/>
          <w:sz w:val="30"/>
          <w:szCs w:val="30"/>
        </w:rPr>
        <w:t xml:space="preserve">Request for Proposals </w:t>
      </w:r>
    </w:p>
    <w:p w14:paraId="6137FCB5" w14:textId="35A3DC49" w:rsidR="0087074B" w:rsidRPr="00F1578A" w:rsidRDefault="0087074B">
      <w:pPr>
        <w:widowControl/>
        <w:jc w:val="center"/>
        <w:rPr>
          <w:b/>
          <w:bCs/>
          <w:sz w:val="30"/>
          <w:szCs w:val="30"/>
        </w:rPr>
      </w:pPr>
      <w:r w:rsidRPr="00F1578A">
        <w:rPr>
          <w:b/>
          <w:bCs/>
          <w:sz w:val="30"/>
          <w:szCs w:val="30"/>
        </w:rPr>
        <w:t xml:space="preserve">North Central Region Canola Research, FY </w:t>
      </w:r>
      <w:r w:rsidRPr="00F1578A">
        <w:rPr>
          <w:b/>
          <w:bCs/>
          <w:sz w:val="30"/>
          <w:szCs w:val="30"/>
        </w:rPr>
        <w:sym w:font="WP TypographicSymbols" w:char="003E"/>
      </w:r>
      <w:r w:rsidR="00A76345">
        <w:rPr>
          <w:b/>
          <w:bCs/>
          <w:sz w:val="30"/>
          <w:szCs w:val="30"/>
        </w:rPr>
        <w:t>1</w:t>
      </w:r>
      <w:r w:rsidR="006A5B6B">
        <w:rPr>
          <w:b/>
          <w:bCs/>
          <w:sz w:val="30"/>
          <w:szCs w:val="30"/>
        </w:rPr>
        <w:t>6</w:t>
      </w:r>
    </w:p>
    <w:p w14:paraId="3BE68A9D" w14:textId="77777777" w:rsidR="0087074B" w:rsidRPr="00F1578A" w:rsidRDefault="0087074B">
      <w:pPr>
        <w:widowControl/>
        <w:rPr>
          <w:b/>
          <w:bCs/>
          <w:sz w:val="30"/>
          <w:szCs w:val="30"/>
        </w:rPr>
      </w:pPr>
    </w:p>
    <w:p w14:paraId="1660813B" w14:textId="1BB3F556" w:rsidR="0087074B" w:rsidRPr="00F1578A" w:rsidRDefault="0087074B">
      <w:pPr>
        <w:widowControl/>
      </w:pPr>
      <w:r w:rsidRPr="00F1578A">
        <w:t xml:space="preserve">The North Dakota Agricultural Experiment Station announces the RFP for canola research proposals.  </w:t>
      </w:r>
      <w:r w:rsidRPr="00F1578A">
        <w:rPr>
          <w:b/>
          <w:bCs/>
        </w:rPr>
        <w:t xml:space="preserve">This announcement is being sent in advance of receiving the actual grant guidelines from </w:t>
      </w:r>
      <w:r w:rsidR="00222572">
        <w:rPr>
          <w:b/>
          <w:bCs/>
        </w:rPr>
        <w:t>NIFA</w:t>
      </w:r>
      <w:r w:rsidRPr="00F1578A">
        <w:rPr>
          <w:b/>
          <w:bCs/>
        </w:rPr>
        <w:t>.  Modifications to proposals may need to be made to satisfy federal guidelines.</w:t>
      </w:r>
      <w:r w:rsidRPr="00F1578A">
        <w:t xml:space="preserve">  </w:t>
      </w:r>
      <w:r w:rsidRPr="00F1578A">
        <w:rPr>
          <w:b/>
          <w:bCs/>
        </w:rPr>
        <w:t xml:space="preserve">Multi-state proposals are highly encouraged.  </w:t>
      </w:r>
      <w:r w:rsidRPr="00491880">
        <w:rPr>
          <w:b/>
          <w:bCs/>
          <w:u w:val="single"/>
        </w:rPr>
        <w:t>Please read the instructions carefully</w:t>
      </w:r>
      <w:r w:rsidRPr="00F1578A">
        <w:rPr>
          <w:b/>
          <w:bCs/>
        </w:rPr>
        <w:t>.</w:t>
      </w:r>
    </w:p>
    <w:p w14:paraId="0F4A5FE5" w14:textId="77777777" w:rsidR="0087074B" w:rsidRPr="00F1578A" w:rsidRDefault="0087074B">
      <w:pPr>
        <w:widowControl/>
      </w:pPr>
    </w:p>
    <w:p w14:paraId="334D9528" w14:textId="35FE8C37" w:rsidR="0087074B" w:rsidRPr="00F1578A" w:rsidRDefault="0087074B">
      <w:pPr>
        <w:widowControl/>
      </w:pPr>
      <w:r w:rsidRPr="00F1578A">
        <w:t>A joint research advisory committee between the Northern Canola Growers Association, the Minnesota Canola Council</w:t>
      </w:r>
      <w:r w:rsidR="002C50F4">
        <w:t>,</w:t>
      </w:r>
      <w:r w:rsidRPr="00F1578A">
        <w:t xml:space="preserve"> and university representatives from the North Central states involved will evaluate and select individual proposals that will be combined into one proposal to be submitted by NDSU.</w:t>
      </w:r>
      <w:r w:rsidR="00301360">
        <w:t xml:space="preserve">  </w:t>
      </w:r>
      <w:r w:rsidR="00301360" w:rsidRPr="00C94E82">
        <w:rPr>
          <w:b/>
        </w:rPr>
        <w:t>Funds awarded for fiscal year 201</w:t>
      </w:r>
      <w:r w:rsidR="006A5B6B">
        <w:rPr>
          <w:b/>
        </w:rPr>
        <w:t>6</w:t>
      </w:r>
      <w:r w:rsidR="00301360" w:rsidRPr="00C94E82">
        <w:rPr>
          <w:b/>
        </w:rPr>
        <w:t xml:space="preserve"> will be awarded as</w:t>
      </w:r>
      <w:r w:rsidR="001F7EE3">
        <w:rPr>
          <w:b/>
        </w:rPr>
        <w:t xml:space="preserve"> </w:t>
      </w:r>
      <w:r w:rsidR="00D32F07">
        <w:rPr>
          <w:b/>
        </w:rPr>
        <w:t xml:space="preserve">a </w:t>
      </w:r>
      <w:r w:rsidR="00D32F07" w:rsidRPr="00D32F07">
        <w:rPr>
          <w:b/>
          <w:u w:val="single"/>
        </w:rPr>
        <w:t>continuation</w:t>
      </w:r>
      <w:r w:rsidR="00D32F07">
        <w:rPr>
          <w:b/>
        </w:rPr>
        <w:t xml:space="preserve"> </w:t>
      </w:r>
      <w:r w:rsidR="001F7EE3">
        <w:rPr>
          <w:b/>
        </w:rPr>
        <w:t>award</w:t>
      </w:r>
      <w:r w:rsidR="00D32F07">
        <w:rPr>
          <w:b/>
        </w:rPr>
        <w:t xml:space="preserve"> for those that received an award in 2015.  For those that did not receive an award in 2015, this will be a </w:t>
      </w:r>
      <w:r w:rsidR="00D32F07" w:rsidRPr="00D32F07">
        <w:rPr>
          <w:b/>
          <w:u w:val="single"/>
        </w:rPr>
        <w:t>new</w:t>
      </w:r>
      <w:r w:rsidR="00D32F07">
        <w:rPr>
          <w:b/>
        </w:rPr>
        <w:t xml:space="preserve"> award.  </w:t>
      </w:r>
    </w:p>
    <w:p w14:paraId="425FE584" w14:textId="77777777" w:rsidR="0087074B" w:rsidRPr="00F1578A" w:rsidRDefault="0087074B">
      <w:pPr>
        <w:widowControl/>
      </w:pPr>
    </w:p>
    <w:p w14:paraId="73F4C574" w14:textId="77777777" w:rsidR="0087074B" w:rsidRPr="00F1578A" w:rsidRDefault="0087074B">
      <w:pPr>
        <w:widowControl/>
      </w:pPr>
      <w:r w:rsidRPr="00F1578A">
        <w:rPr>
          <w:b/>
          <w:bCs/>
        </w:rPr>
        <w:t xml:space="preserve">High priority will be given to research that identifies and addresses the major impediments to expansion of canola acreage and production.  </w:t>
      </w:r>
      <w:r w:rsidRPr="00F1578A">
        <w:t xml:space="preserve">Specific research </w:t>
      </w:r>
      <w:r w:rsidR="00E468B7">
        <w:t xml:space="preserve">priorities </w:t>
      </w:r>
      <w:r w:rsidRPr="00F1578A">
        <w:t>considered for funding may include</w:t>
      </w:r>
      <w:r w:rsidR="007748A9">
        <w:t>,</w:t>
      </w:r>
      <w:r w:rsidRPr="00F1578A">
        <w:t xml:space="preserve"> but are not limited to</w:t>
      </w:r>
      <w:r w:rsidR="00C514D0">
        <w:t xml:space="preserve"> (not </w:t>
      </w:r>
      <w:proofErr w:type="gramStart"/>
      <w:r w:rsidR="00C514D0">
        <w:t>listed</w:t>
      </w:r>
      <w:proofErr w:type="gramEnd"/>
      <w:r w:rsidR="00C514D0">
        <w:t xml:space="preserve"> in order of importance)</w:t>
      </w:r>
      <w:r w:rsidRPr="00F1578A">
        <w:t>:</w:t>
      </w:r>
    </w:p>
    <w:p w14:paraId="1047DE71" w14:textId="77777777" w:rsidR="0087074B" w:rsidRPr="00F1578A" w:rsidRDefault="0087074B">
      <w:pPr>
        <w:widowControl/>
      </w:pPr>
    </w:p>
    <w:p w14:paraId="302D4CB9" w14:textId="77777777" w:rsidR="0087074B" w:rsidRDefault="00C514D0" w:rsidP="00F1578A">
      <w:pPr>
        <w:pStyle w:val="Level1"/>
        <w:widowControl/>
        <w:numPr>
          <w:ilvl w:val="0"/>
          <w:numId w:val="3"/>
        </w:numPr>
        <w:tabs>
          <w:tab w:val="left" w:pos="-1080"/>
          <w:tab w:val="left" w:pos="-720"/>
          <w:tab w:val="left" w:pos="0"/>
          <w:tab w:val="left" w:pos="360"/>
          <w:tab w:val="left" w:pos="1440"/>
        </w:tabs>
        <w:ind w:left="540" w:hanging="540"/>
      </w:pPr>
      <w:r>
        <w:t>Production practices that optimize</w:t>
      </w:r>
      <w:r w:rsidR="0087074B" w:rsidRPr="00F1578A">
        <w:t xml:space="preserve"> yield</w:t>
      </w:r>
      <w:r>
        <w:t xml:space="preserve">, </w:t>
      </w:r>
      <w:r w:rsidR="0087074B" w:rsidRPr="00F1578A">
        <w:t>quality</w:t>
      </w:r>
      <w:r>
        <w:t>, and profit</w:t>
      </w:r>
    </w:p>
    <w:p w14:paraId="54E52D79"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360"/>
      </w:pPr>
      <w:r w:rsidRPr="00F1578A">
        <w:t>Disease management with emphasis on blackleg</w:t>
      </w:r>
      <w:r>
        <w:t xml:space="preserve">. Note: </w:t>
      </w:r>
      <w:proofErr w:type="spellStart"/>
      <w:r>
        <w:t>sclerotinia</w:t>
      </w:r>
      <w:proofErr w:type="spellEnd"/>
      <w:r>
        <w:t xml:space="preserve"> </w:t>
      </w:r>
      <w:r w:rsidRPr="00F1578A">
        <w:t xml:space="preserve">research proposals should be submitted to the </w:t>
      </w:r>
      <w:proofErr w:type="spellStart"/>
      <w:r w:rsidRPr="00F1578A">
        <w:t>Sclerotinia</w:t>
      </w:r>
      <w:proofErr w:type="spellEnd"/>
      <w:r w:rsidRPr="00F1578A">
        <w:t xml:space="preserve"> Initiative.</w:t>
      </w:r>
    </w:p>
    <w:p w14:paraId="770E53BE"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Insect management, identification and control</w:t>
      </w:r>
    </w:p>
    <w:p w14:paraId="7BAFA997"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Straight-harvest canola research, including the use of desiccants</w:t>
      </w:r>
    </w:p>
    <w:p w14:paraId="1D09F294"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t xml:space="preserve">Rotation studies that determine optimal broadleaf crops to precede </w:t>
      </w:r>
      <w:r w:rsidR="00E13E7B">
        <w:t xml:space="preserve">or follow </w:t>
      </w:r>
      <w:r>
        <w:t>canola</w:t>
      </w:r>
    </w:p>
    <w:p w14:paraId="21ABE0D3"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Reduction of pod shattering, including identification of varieties resistant to shattering</w:t>
      </w:r>
    </w:p>
    <w:p w14:paraId="59DCB5F3" w14:textId="77777777" w:rsidR="0087074B" w:rsidRPr="00F1578A" w:rsidRDefault="0087074B" w:rsidP="00F1578A">
      <w:pPr>
        <w:pStyle w:val="Level1"/>
        <w:widowControl/>
        <w:numPr>
          <w:ilvl w:val="0"/>
          <w:numId w:val="3"/>
        </w:numPr>
        <w:tabs>
          <w:tab w:val="left" w:pos="-1080"/>
          <w:tab w:val="left" w:pos="-720"/>
          <w:tab w:val="left" w:pos="0"/>
          <w:tab w:val="left" w:pos="360"/>
          <w:tab w:val="left" w:pos="1440"/>
        </w:tabs>
        <w:ind w:left="540" w:hanging="540"/>
      </w:pPr>
      <w:r w:rsidRPr="00F1578A">
        <w:t>Increasing oil yield per acre in canola</w:t>
      </w:r>
    </w:p>
    <w:p w14:paraId="033D0712"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Nitrogen/sulfur</w:t>
      </w:r>
      <w:r w:rsidR="002A5945">
        <w:t>/micronutrient</w:t>
      </w:r>
      <w:r w:rsidRPr="00F1578A">
        <w:t xml:space="preserve"> fertility management, including use efficiency studies</w:t>
      </w:r>
    </w:p>
    <w:p w14:paraId="5744DE35" w14:textId="77777777" w:rsidR="00C514D0" w:rsidRDefault="00C514D0" w:rsidP="008369AF">
      <w:pPr>
        <w:pStyle w:val="Level1"/>
        <w:widowControl/>
        <w:numPr>
          <w:ilvl w:val="0"/>
          <w:numId w:val="3"/>
        </w:numPr>
        <w:tabs>
          <w:tab w:val="left" w:pos="-1080"/>
          <w:tab w:val="left" w:pos="-720"/>
          <w:tab w:val="left" w:pos="0"/>
          <w:tab w:val="left" w:pos="360"/>
          <w:tab w:val="left" w:pos="1440"/>
        </w:tabs>
        <w:ind w:left="360"/>
      </w:pPr>
      <w:r>
        <w:t xml:space="preserve">Other </w:t>
      </w:r>
      <w:r w:rsidR="008369AF">
        <w:t xml:space="preserve">traditional or </w:t>
      </w:r>
      <w:r>
        <w:t>non-traditional research that has potential to increase canola acres and production</w:t>
      </w:r>
    </w:p>
    <w:p w14:paraId="296DA2CC" w14:textId="77777777" w:rsidR="006A5B6B" w:rsidRDefault="007A755E" w:rsidP="006A5B6B">
      <w:pPr>
        <w:pStyle w:val="Level1"/>
        <w:widowControl/>
        <w:numPr>
          <w:ilvl w:val="0"/>
          <w:numId w:val="3"/>
        </w:numPr>
        <w:tabs>
          <w:tab w:val="left" w:pos="-1080"/>
          <w:tab w:val="left" w:pos="-720"/>
          <w:tab w:val="left" w:pos="0"/>
          <w:tab w:val="left" w:pos="360"/>
          <w:tab w:val="left" w:pos="1440"/>
        </w:tabs>
        <w:ind w:left="360"/>
      </w:pPr>
      <w:r>
        <w:t>Evaluating and improving canola production on marginal lands (</w:t>
      </w:r>
      <w:r w:rsidR="006B69A1">
        <w:t>e.g.,</w:t>
      </w:r>
      <w:r>
        <w:t xml:space="preserve"> saline soils).</w:t>
      </w:r>
    </w:p>
    <w:p w14:paraId="50E36105" w14:textId="5A219A9C" w:rsidR="006A5B6B" w:rsidRPr="00F1578A" w:rsidRDefault="006A5B6B" w:rsidP="007D0940">
      <w:pPr>
        <w:pStyle w:val="Level1"/>
        <w:widowControl/>
        <w:numPr>
          <w:ilvl w:val="0"/>
          <w:numId w:val="3"/>
        </w:numPr>
        <w:tabs>
          <w:tab w:val="left" w:pos="-1080"/>
          <w:tab w:val="left" w:pos="-720"/>
          <w:tab w:val="left" w:pos="0"/>
          <w:tab w:val="left" w:pos="360"/>
          <w:tab w:val="left" w:pos="1440"/>
        </w:tabs>
        <w:ind w:left="360"/>
      </w:pPr>
      <w:proofErr w:type="spellStart"/>
      <w:r>
        <w:t>Clubroot</w:t>
      </w:r>
      <w:proofErr w:type="spellEnd"/>
      <w:r>
        <w:t xml:space="preserve"> management: 1) Extension education, 2) Further understand the biology and physiology of </w:t>
      </w:r>
      <w:proofErr w:type="spellStart"/>
      <w:r>
        <w:t>clubroot</w:t>
      </w:r>
      <w:proofErr w:type="spellEnd"/>
      <w:r>
        <w:t xml:space="preserve"> to better assess and implement cultural control measures and manage patches.</w:t>
      </w:r>
    </w:p>
    <w:p w14:paraId="07D80177" w14:textId="77777777" w:rsidR="0087074B" w:rsidRPr="00F1578A" w:rsidRDefault="0087074B">
      <w:pPr>
        <w:widowControl/>
        <w:tabs>
          <w:tab w:val="left" w:pos="-1080"/>
          <w:tab w:val="left" w:pos="-720"/>
          <w:tab w:val="left" w:pos="0"/>
          <w:tab w:val="left" w:pos="360"/>
          <w:tab w:val="left" w:pos="1440"/>
        </w:tabs>
      </w:pPr>
    </w:p>
    <w:p w14:paraId="04BCE616" w14:textId="389540CA"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 xml:space="preserve">When to Submit: Proposals are due by </w:t>
      </w:r>
      <w:r w:rsidR="006A5B6B">
        <w:rPr>
          <w:b/>
          <w:bCs/>
        </w:rPr>
        <w:t>February</w:t>
      </w:r>
      <w:r w:rsidR="00A91E04">
        <w:rPr>
          <w:b/>
          <w:bCs/>
        </w:rPr>
        <w:t xml:space="preserve"> </w:t>
      </w:r>
      <w:r w:rsidR="006A5B6B">
        <w:rPr>
          <w:b/>
          <w:bCs/>
        </w:rPr>
        <w:t>5</w:t>
      </w:r>
      <w:r w:rsidRPr="00F1578A">
        <w:rPr>
          <w:b/>
          <w:bCs/>
        </w:rPr>
        <w:t>, 20</w:t>
      </w:r>
      <w:r w:rsidR="00A91E04">
        <w:rPr>
          <w:b/>
          <w:bCs/>
        </w:rPr>
        <w:t>1</w:t>
      </w:r>
      <w:r w:rsidR="006A5B6B">
        <w:rPr>
          <w:b/>
          <w:bCs/>
        </w:rPr>
        <w:t>6</w:t>
      </w:r>
      <w:r w:rsidRPr="00F1578A">
        <w:rPr>
          <w:b/>
          <w:bCs/>
        </w:rPr>
        <w:t xml:space="preserve"> and will need to be sent as an </w:t>
      </w:r>
      <w:r w:rsidR="00C878F7">
        <w:rPr>
          <w:b/>
          <w:bCs/>
        </w:rPr>
        <w:t xml:space="preserve">email </w:t>
      </w:r>
      <w:r w:rsidRPr="00F1578A">
        <w:rPr>
          <w:b/>
          <w:bCs/>
        </w:rPr>
        <w:t xml:space="preserve">attachment to Ona.Vig@ndsu.edu. </w:t>
      </w:r>
      <w:r w:rsidR="00FE6DEB">
        <w:rPr>
          <w:b/>
          <w:bCs/>
        </w:rPr>
        <w:t xml:space="preserve"> </w:t>
      </w:r>
    </w:p>
    <w:p w14:paraId="5DD381C7"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DC431C" w14:textId="77777777" w:rsidR="00652A0C"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What to Submit:</w:t>
      </w:r>
      <w:r w:rsidRPr="00F1578A">
        <w:t xml:space="preserve"> Proposal application materials are available </w:t>
      </w:r>
      <w:r w:rsidR="00DB1F9D">
        <w:t xml:space="preserve">at </w:t>
      </w:r>
    </w:p>
    <w:p w14:paraId="16269A71" w14:textId="471375C8" w:rsidR="0087074B" w:rsidRPr="00F1578A" w:rsidRDefault="00652A0C">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 w:history="1">
        <w:r w:rsidRPr="00652A0C">
          <w:rPr>
            <w:rStyle w:val="Hyperlink"/>
          </w:rPr>
          <w:t>https://www.ag.ndsu.edu/nc-canola/misc/sample-package</w:t>
        </w:r>
      </w:hyperlink>
      <w:bookmarkStart w:id="0" w:name="_GoBack"/>
      <w:bookmarkEnd w:id="0"/>
      <w:r w:rsidR="0087074B" w:rsidRPr="00F1578A">
        <w:t xml:space="preserve">.  </w:t>
      </w:r>
      <w:r w:rsidR="00DB1F9D">
        <w:t>S</w:t>
      </w:r>
      <w:r w:rsidR="0087074B" w:rsidRPr="00F1578A">
        <w:t xml:space="preserve">ince the official RFP is not </w:t>
      </w:r>
      <w:r w:rsidR="0099796A">
        <w:t xml:space="preserve">yet </w:t>
      </w:r>
      <w:r w:rsidR="0087074B" w:rsidRPr="00F1578A">
        <w:t xml:space="preserve">available at Grants.gov, </w:t>
      </w:r>
      <w:r w:rsidR="000C6B9A">
        <w:t xml:space="preserve">please </w:t>
      </w:r>
      <w:r w:rsidR="00DB1F9D">
        <w:t xml:space="preserve">use the </w:t>
      </w:r>
      <w:r w:rsidR="00222572">
        <w:t>“</w:t>
      </w:r>
      <w:r w:rsidR="00DB1F9D">
        <w:t>NIFA Sample A</w:t>
      </w:r>
      <w:r w:rsidR="0087074B" w:rsidRPr="00F1578A">
        <w:t xml:space="preserve">pplication </w:t>
      </w:r>
      <w:r w:rsidR="00DB1F9D">
        <w:t>Package</w:t>
      </w:r>
      <w:r w:rsidR="00222572">
        <w:t>”</w:t>
      </w:r>
      <w:r w:rsidR="0087074B" w:rsidRPr="00F1578A">
        <w:t>.</w:t>
      </w:r>
      <w:r w:rsidR="00222572">
        <w:t xml:space="preserve">  </w:t>
      </w:r>
      <w:r w:rsidR="0087074B" w:rsidRPr="00F1578A">
        <w:t xml:space="preserve">The forms that will need to be completed are: </w:t>
      </w:r>
    </w:p>
    <w:p w14:paraId="61FFB126" w14:textId="77777777" w:rsidR="0087074B" w:rsidRPr="00F1578A" w:rsidRDefault="0087074B">
      <w:pPr>
        <w:widowControl/>
        <w:tabs>
          <w:tab w:val="left" w:pos="-1080"/>
          <w:tab w:val="left" w:pos="-720"/>
          <w:tab w:val="left" w:pos="0"/>
          <w:tab w:val="left" w:pos="360"/>
          <w:tab w:val="left" w:pos="1440"/>
        </w:tabs>
      </w:pPr>
    </w:p>
    <w:p w14:paraId="293BDF50" w14:textId="77777777" w:rsidR="002C50F4"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SF 424 (R&amp;R)</w:t>
      </w:r>
      <w:r w:rsidR="006B2CF4" w:rsidRPr="002C50F4">
        <w:rPr>
          <w:b/>
          <w:bCs/>
        </w:rPr>
        <w:t xml:space="preserve">.  </w:t>
      </w:r>
      <w:r w:rsidRPr="00F1578A">
        <w:t xml:space="preserve">This form will serve as your Cover Page.  </w:t>
      </w:r>
    </w:p>
    <w:p w14:paraId="78F2D81A" w14:textId="77777777" w:rsidR="00FE6DEB" w:rsidRDefault="00FE6DEB" w:rsidP="00F1578A">
      <w:pPr>
        <w:pStyle w:val="Level1"/>
        <w:widowControl/>
        <w:numPr>
          <w:ilvl w:val="0"/>
          <w:numId w:val="2"/>
        </w:numPr>
        <w:tabs>
          <w:tab w:val="left" w:pos="-1080"/>
          <w:tab w:val="left" w:pos="-720"/>
          <w:tab w:val="left" w:pos="0"/>
          <w:tab w:val="left" w:pos="360"/>
          <w:tab w:val="left" w:pos="1440"/>
        </w:tabs>
      </w:pPr>
      <w:r w:rsidRPr="00C94E82">
        <w:rPr>
          <w:b/>
          <w:bCs/>
        </w:rPr>
        <w:t>Project/Performance Site Location(s)</w:t>
      </w:r>
      <w:r w:rsidRPr="00C94E82">
        <w:rPr>
          <w:bCs/>
        </w:rPr>
        <w:t xml:space="preserve"> </w:t>
      </w:r>
      <w:r w:rsidR="00301360" w:rsidRPr="00C94E82">
        <w:rPr>
          <w:bCs/>
        </w:rPr>
        <w:t>T</w:t>
      </w:r>
      <w:r w:rsidRPr="00C94E82">
        <w:rPr>
          <w:bCs/>
        </w:rPr>
        <w:t xml:space="preserve">his </w:t>
      </w:r>
      <w:r w:rsidR="00301360" w:rsidRPr="00C94E82">
        <w:rPr>
          <w:bCs/>
        </w:rPr>
        <w:t xml:space="preserve">form </w:t>
      </w:r>
      <w:r w:rsidRPr="00C94E82">
        <w:rPr>
          <w:bCs/>
        </w:rPr>
        <w:t>should be completed for research locations outside of North Dakota</w:t>
      </w:r>
      <w:r>
        <w:rPr>
          <w:bCs/>
        </w:rPr>
        <w:t>.</w:t>
      </w:r>
    </w:p>
    <w:p w14:paraId="175947B2" w14:textId="77777777" w:rsidR="0087074B" w:rsidRPr="00F1578A"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lastRenderedPageBreak/>
        <w:t>Research &amp; Related Other Project Information form</w:t>
      </w:r>
      <w:r w:rsidR="006B2CF4" w:rsidRPr="002C50F4">
        <w:rPr>
          <w:b/>
          <w:bCs/>
        </w:rPr>
        <w:t xml:space="preserve">.  </w:t>
      </w:r>
      <w:r w:rsidRPr="00F1578A">
        <w:t>Please attach Word files.  Details on the Project Narrative are given below.</w:t>
      </w:r>
    </w:p>
    <w:p w14:paraId="57204105" w14:textId="77777777" w:rsidR="0087074B" w:rsidRPr="00C94E82" w:rsidRDefault="0087074B" w:rsidP="00F1578A">
      <w:pPr>
        <w:pStyle w:val="Level1"/>
        <w:widowControl/>
        <w:numPr>
          <w:ilvl w:val="0"/>
          <w:numId w:val="2"/>
        </w:numPr>
        <w:tabs>
          <w:tab w:val="left" w:pos="-1080"/>
          <w:tab w:val="left" w:pos="-720"/>
          <w:tab w:val="left" w:pos="0"/>
          <w:tab w:val="left" w:pos="360"/>
          <w:tab w:val="left" w:pos="1440"/>
        </w:tabs>
      </w:pPr>
      <w:r w:rsidRPr="00C94E82">
        <w:rPr>
          <w:b/>
          <w:bCs/>
        </w:rPr>
        <w:t>Research &amp; Related Senior/Key Person Profile (Expanded)</w:t>
      </w:r>
      <w:r w:rsidRPr="00C94E82">
        <w:t xml:space="preserve">. </w:t>
      </w:r>
      <w:r w:rsidR="006B2CF4" w:rsidRPr="00C94E82">
        <w:t xml:space="preserve"> </w:t>
      </w:r>
      <w:r w:rsidRPr="00C94E82">
        <w:t xml:space="preserve">Please attach </w:t>
      </w:r>
      <w:r w:rsidR="009351D1">
        <w:t xml:space="preserve">a </w:t>
      </w:r>
      <w:r w:rsidR="00C56875">
        <w:t>Wo</w:t>
      </w:r>
      <w:r w:rsidRPr="00C94E82">
        <w:t>rd file</w:t>
      </w:r>
      <w:r w:rsidR="00C94E82">
        <w:t xml:space="preserve"> for </w:t>
      </w:r>
      <w:r w:rsidR="009351D1">
        <w:t xml:space="preserve">the </w:t>
      </w:r>
      <w:r w:rsidR="00C94E82">
        <w:t>Biographical Sketch</w:t>
      </w:r>
      <w:r w:rsidRPr="00C94E82">
        <w:t>.</w:t>
      </w:r>
      <w:r w:rsidR="00C94E82">
        <w:t xml:space="preserve">  Current and Pending Support form is required.  </w:t>
      </w:r>
    </w:p>
    <w:p w14:paraId="0B6B2FFE" w14:textId="77777777" w:rsidR="001D3911" w:rsidRDefault="001D3911" w:rsidP="001D3911">
      <w:pPr>
        <w:pStyle w:val="PlainText"/>
        <w:numPr>
          <w:ilvl w:val="0"/>
          <w:numId w:val="2"/>
        </w:numPr>
        <w:rPr>
          <w:rFonts w:ascii="Times New Roman" w:hAnsi="Times New Roman" w:cs="Times New Roman"/>
          <w:b/>
          <w:sz w:val="24"/>
          <w:szCs w:val="24"/>
        </w:rPr>
      </w:pPr>
      <w:r w:rsidRPr="001D3911">
        <w:rPr>
          <w:rFonts w:ascii="Times New Roman" w:hAnsi="Times New Roman" w:cs="Times New Roman"/>
          <w:b/>
          <w:sz w:val="24"/>
          <w:szCs w:val="24"/>
        </w:rPr>
        <w:t>Research and Related Budget.</w:t>
      </w:r>
      <w:r w:rsidRPr="001D3911">
        <w:rPr>
          <w:rFonts w:ascii="Times New Roman" w:hAnsi="Times New Roman" w:cs="Times New Roman"/>
          <w:sz w:val="24"/>
          <w:szCs w:val="24"/>
        </w:rPr>
        <w:t xml:space="preserve">  Complete a budget for each year</w:t>
      </w:r>
      <w:r>
        <w:rPr>
          <w:rFonts w:ascii="Times New Roman" w:hAnsi="Times New Roman" w:cs="Times New Roman"/>
          <w:sz w:val="24"/>
          <w:szCs w:val="24"/>
        </w:rPr>
        <w:t>.  A</w:t>
      </w:r>
      <w:r w:rsidRPr="001D3911">
        <w:rPr>
          <w:rFonts w:ascii="Times New Roman" w:hAnsi="Times New Roman" w:cs="Times New Roman"/>
          <w:sz w:val="24"/>
          <w:szCs w:val="24"/>
        </w:rPr>
        <w:t xml:space="preserve">ttach the budget narrative as indicated on the third page of the budget form in a Word file.  Federal funds may not be used to pay for secretarial support and office supplies. </w:t>
      </w:r>
      <w:r w:rsidRPr="001D3911">
        <w:rPr>
          <w:rFonts w:ascii="Times New Roman" w:hAnsi="Times New Roman" w:cs="Times New Roman"/>
          <w:b/>
          <w:sz w:val="24"/>
          <w:szCs w:val="24"/>
        </w:rPr>
        <w:t xml:space="preserve">Facilities and Administrative/Indirect Costs are allowed at </w:t>
      </w:r>
      <w:r w:rsidR="001F7EE3">
        <w:rPr>
          <w:rFonts w:ascii="Times New Roman" w:hAnsi="Times New Roman" w:cs="Times New Roman"/>
          <w:b/>
          <w:sz w:val="24"/>
          <w:szCs w:val="24"/>
        </w:rPr>
        <w:t>42</w:t>
      </w:r>
      <w:r w:rsidRPr="001D3911">
        <w:rPr>
          <w:rFonts w:ascii="Times New Roman" w:hAnsi="Times New Roman" w:cs="Times New Roman"/>
          <w:b/>
          <w:sz w:val="24"/>
          <w:szCs w:val="24"/>
        </w:rPr>
        <w:t>.</w:t>
      </w:r>
      <w:r w:rsidR="001F7EE3">
        <w:rPr>
          <w:rFonts w:ascii="Times New Roman" w:hAnsi="Times New Roman" w:cs="Times New Roman"/>
          <w:b/>
          <w:sz w:val="24"/>
          <w:szCs w:val="24"/>
        </w:rPr>
        <w:t>8571</w:t>
      </w:r>
      <w:r w:rsidRPr="001D3911">
        <w:rPr>
          <w:rFonts w:ascii="Times New Roman" w:hAnsi="Times New Roman" w:cs="Times New Roman"/>
          <w:b/>
          <w:sz w:val="24"/>
          <w:szCs w:val="24"/>
        </w:rPr>
        <w:t>% of total direct costs.  For NDSU faculty, if funds will be divided with another department/REC, please provide an itemized budget for each department/REC receiving funds.</w:t>
      </w:r>
      <w:r w:rsidR="00FE6DEB">
        <w:rPr>
          <w:rFonts w:ascii="Times New Roman" w:hAnsi="Times New Roman" w:cs="Times New Roman"/>
          <w:b/>
          <w:sz w:val="24"/>
          <w:szCs w:val="24"/>
        </w:rPr>
        <w:t xml:space="preserve">  </w:t>
      </w:r>
    </w:p>
    <w:p w14:paraId="2A1CC837" w14:textId="77777777" w:rsidR="001F7EE3" w:rsidRPr="001D3911" w:rsidRDefault="001F7EE3" w:rsidP="001D3911">
      <w:pPr>
        <w:pStyle w:val="PlainTex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NIFA Supplemental Information.  </w:t>
      </w:r>
      <w:r w:rsidRPr="001F7EE3">
        <w:rPr>
          <w:rFonts w:ascii="Times New Roman" w:hAnsi="Times New Roman" w:cs="Times New Roman"/>
          <w:sz w:val="24"/>
          <w:szCs w:val="24"/>
        </w:rPr>
        <w:t xml:space="preserve">Conflict of Interest </w:t>
      </w:r>
      <w:r>
        <w:rPr>
          <w:rFonts w:ascii="Times New Roman" w:hAnsi="Times New Roman" w:cs="Times New Roman"/>
          <w:sz w:val="24"/>
          <w:szCs w:val="24"/>
        </w:rPr>
        <w:t xml:space="preserve">list is required.  </w:t>
      </w:r>
      <w:r>
        <w:rPr>
          <w:rFonts w:ascii="Times New Roman" w:hAnsi="Times New Roman" w:cs="Times New Roman"/>
          <w:b/>
          <w:sz w:val="24"/>
          <w:szCs w:val="24"/>
        </w:rPr>
        <w:t xml:space="preserve">  </w:t>
      </w:r>
    </w:p>
    <w:p w14:paraId="2D39AE83" w14:textId="77777777" w:rsidR="00F1578A" w:rsidRPr="00F1578A" w:rsidRDefault="00F1578A" w:rsidP="00F1578A">
      <w:pPr>
        <w:pStyle w:val="Level1"/>
        <w:widowControl/>
        <w:tabs>
          <w:tab w:val="left" w:pos="-1080"/>
          <w:tab w:val="left" w:pos="-720"/>
          <w:tab w:val="left" w:pos="0"/>
          <w:tab w:val="left" w:pos="360"/>
          <w:tab w:val="left" w:pos="1440"/>
        </w:tabs>
        <w:ind w:left="0" w:firstLine="0"/>
      </w:pPr>
    </w:p>
    <w:p w14:paraId="18E8AAD6" w14:textId="77777777" w:rsidR="0087074B" w:rsidRPr="00F1578A" w:rsidRDefault="0087074B">
      <w:pPr>
        <w:widowControl/>
        <w:tabs>
          <w:tab w:val="left" w:pos="-1080"/>
          <w:tab w:val="left" w:pos="-720"/>
          <w:tab w:val="left" w:pos="0"/>
          <w:tab w:val="left" w:pos="360"/>
          <w:tab w:val="left" w:pos="1440"/>
        </w:tabs>
      </w:pPr>
      <w:r w:rsidRPr="00F1578A">
        <w:t xml:space="preserve">These individual forms will not be submitted to </w:t>
      </w:r>
      <w:r w:rsidR="00222572">
        <w:t>NIFA</w:t>
      </w:r>
      <w:r w:rsidR="006B2CF4">
        <w:t>,</w:t>
      </w:r>
      <w:r w:rsidRPr="00F1578A">
        <w:t xml:space="preserve"> but will assist NDSU in preparing the overall grant application. Any proposal that does not use these forms will not be reviewed. Proposal narratives will be limited to 10 pages, with up to 3 additional pages for figures and tables for a maximum of 13 pages.  If a project is multi-year, the complete project proposal should be submitted.  </w:t>
      </w:r>
    </w:p>
    <w:p w14:paraId="30EEA604" w14:textId="77777777" w:rsidR="0087074B" w:rsidRPr="00F1578A" w:rsidRDefault="0087074B">
      <w:pPr>
        <w:widowControl/>
        <w:tabs>
          <w:tab w:val="left" w:pos="-1080"/>
          <w:tab w:val="left" w:pos="-720"/>
          <w:tab w:val="left" w:pos="0"/>
          <w:tab w:val="left" w:pos="360"/>
          <w:tab w:val="left" w:pos="1440"/>
        </w:tabs>
      </w:pPr>
    </w:p>
    <w:p w14:paraId="4E63ABDD" w14:textId="77777777" w:rsidR="0087074B" w:rsidRPr="00F1578A" w:rsidRDefault="0087074B">
      <w:pPr>
        <w:widowControl/>
        <w:tabs>
          <w:tab w:val="left" w:pos="-1080"/>
          <w:tab w:val="left" w:pos="-720"/>
          <w:tab w:val="left" w:pos="0"/>
          <w:tab w:val="left" w:pos="360"/>
          <w:tab w:val="left" w:pos="1440"/>
        </w:tabs>
      </w:pPr>
      <w:r w:rsidRPr="00F1578A">
        <w:t xml:space="preserve">The </w:t>
      </w:r>
      <w:r w:rsidRPr="00F1578A">
        <w:rPr>
          <w:b/>
          <w:bCs/>
        </w:rPr>
        <w:t>Proposal Narrative</w:t>
      </w:r>
      <w:r w:rsidRPr="00F1578A">
        <w:t xml:space="preserve"> must contain the following components:</w:t>
      </w:r>
    </w:p>
    <w:p w14:paraId="60C510E7" w14:textId="77777777" w:rsidR="0087074B" w:rsidRPr="00F1578A" w:rsidRDefault="0087074B">
      <w:pPr>
        <w:widowControl/>
        <w:tabs>
          <w:tab w:val="left" w:pos="-1080"/>
          <w:tab w:val="left" w:pos="-720"/>
          <w:tab w:val="left" w:pos="0"/>
          <w:tab w:val="left" w:pos="360"/>
          <w:tab w:val="left" w:pos="1440"/>
        </w:tabs>
      </w:pPr>
    </w:p>
    <w:p w14:paraId="0326630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Introduction.</w:t>
      </w:r>
      <w:r w:rsidRPr="00F1578A">
        <w:t xml:space="preserve">  A clear statement of the long-term goal(s) and supporting objectives or research questions of the proposed project should be included. Summarize the body of knowledge or other past activities that substantiate the need for the proposed project. Describe ongoing or recently completed significant activities related to the proposed project including the work of the key project personnel. Preliminary data/information pertinent to the proposed research should be included in this section.</w:t>
      </w:r>
    </w:p>
    <w:p w14:paraId="72B2001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1B9AE66"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F1578A">
        <w:rPr>
          <w:b/>
          <w:bCs/>
        </w:rPr>
        <w:t>Objectives.</w:t>
      </w:r>
      <w:r w:rsidRPr="00F1578A">
        <w:t xml:space="preserve"> Clear, concise, complete, and logically arranged statement(s) of the specific aims of the proposed effort must be included.</w:t>
      </w:r>
    </w:p>
    <w:p w14:paraId="3B645333"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2D8A4B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Rationale and Significance.</w:t>
      </w:r>
      <w:r w:rsidRPr="00F1578A">
        <w:t xml:space="preserve"> Concisely present the rationale behind the proposed research. Document priority</w:t>
      </w:r>
      <w:r w:rsidR="00C31DE1">
        <w:t>-</w:t>
      </w:r>
      <w:r w:rsidRPr="00F1578A">
        <w:t>setting process and stakeholder involvement and any national coordination of research. Describe how the application</w:t>
      </w:r>
      <w:r w:rsidRPr="00F1578A">
        <w:sym w:font="WP TypographicSymbols" w:char="003D"/>
      </w:r>
      <w:r w:rsidRPr="00F1578A">
        <w:t>s goals and priorities relate to potential long-range improvement and sustainability of U.S. agriculture. Novel ideas or contributions that the proposed project offers should also be discussed in this section.</w:t>
      </w:r>
    </w:p>
    <w:p w14:paraId="1C32F9FD"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AD10A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Approach.</w:t>
      </w:r>
      <w:r w:rsidRPr="00F1578A">
        <w:t xml:space="preserve">  The activities proposed or problems being addressed must be clearly stated and the approaches being applied clearly described. Specifically, this section must include:</w:t>
      </w:r>
    </w:p>
    <w:p w14:paraId="0C65149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A description of the activities proposed and the sequence in which the activities are to be performed;</w:t>
      </w:r>
    </w:p>
    <w:p w14:paraId="1CD4901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Methods to be used in carrying out the proposed project, including the feasibility of the methods;</w:t>
      </w:r>
    </w:p>
    <w:p w14:paraId="21A9BAD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Expected outcomes</w:t>
      </w:r>
    </w:p>
    <w:p w14:paraId="0772CD0A"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Means by which results will be analyzed, assessed or interpreted</w:t>
      </w:r>
    </w:p>
    <w:p w14:paraId="5A30ABC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Uses for results or products.</w:t>
      </w:r>
    </w:p>
    <w:p w14:paraId="183C005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Timeline for multi-year projects</w:t>
      </w:r>
    </w:p>
    <w:p w14:paraId="50E6B34B"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pPr>
    </w:p>
    <w:p w14:paraId="3D793756" w14:textId="289C7E24" w:rsidR="0087074B" w:rsidRPr="00F1578A" w:rsidRDefault="0087074B">
      <w:pPr>
        <w:widowControl/>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Outreach/Extension Activities.</w:t>
      </w:r>
      <w:r w:rsidRPr="00F1578A">
        <w:t xml:space="preserve"> </w:t>
      </w:r>
      <w:r w:rsidRPr="00E72B6F">
        <w:rPr>
          <w:u w:val="single"/>
        </w:rPr>
        <w:t>Clearly describe how the research results will be disseminated</w:t>
      </w:r>
      <w:r w:rsidRPr="00F1578A">
        <w:t xml:space="preserve"> to growers, scientific audiences, consumers</w:t>
      </w:r>
      <w:r w:rsidR="0026394C">
        <w:t xml:space="preserve">, or other interested parties.  </w:t>
      </w:r>
      <w:r w:rsidR="004E64EC">
        <w:t xml:space="preserve">List specific 1) </w:t>
      </w:r>
      <w:r w:rsidR="00B73695">
        <w:t xml:space="preserve">specific </w:t>
      </w:r>
      <w:r w:rsidR="004E64EC">
        <w:t xml:space="preserve">meetings where you plan to </w:t>
      </w:r>
      <w:r w:rsidR="00B73695">
        <w:t xml:space="preserve">or may </w:t>
      </w:r>
      <w:r w:rsidR="004E64EC">
        <w:t>present results</w:t>
      </w:r>
      <w:r w:rsidR="00B73695">
        <w:t xml:space="preserve"> or </w:t>
      </w:r>
      <w:r w:rsidR="004E64EC">
        <w:t xml:space="preserve">2) </w:t>
      </w:r>
      <w:r w:rsidR="00B73695">
        <w:t xml:space="preserve">newsletters, magazine articles, website, etc.  </w:t>
      </w:r>
    </w:p>
    <w:p w14:paraId="6E4CB814" w14:textId="77777777" w:rsidR="0087074B" w:rsidRPr="00F1578A" w:rsidRDefault="0087074B">
      <w:pPr>
        <w:widowControl/>
        <w:tabs>
          <w:tab w:val="left" w:pos="-1080"/>
          <w:tab w:val="left" w:pos="-720"/>
          <w:tab w:val="left" w:pos="0"/>
          <w:tab w:val="left" w:pos="18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ECF4E" w14:textId="71C88C3C"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578A">
        <w:t>Faculty who received funding in 20</w:t>
      </w:r>
      <w:r w:rsidR="004B42B3">
        <w:t>1</w:t>
      </w:r>
      <w:r w:rsidR="00243ACB">
        <w:t>5</w:t>
      </w:r>
      <w:r w:rsidRPr="00F1578A">
        <w:t xml:space="preserve"> should submit a progress report to Brian Jenks </w:t>
      </w:r>
      <w:hyperlink r:id="rId6" w:history="1">
        <w:r w:rsidR="00A91E04" w:rsidRPr="00AC3483">
          <w:rPr>
            <w:rStyle w:val="Hyperlink"/>
          </w:rPr>
          <w:t>brian.jenks@ndsu.edu</w:t>
        </w:r>
      </w:hyperlink>
      <w:r w:rsidRPr="00F1578A">
        <w:t>.</w:t>
      </w:r>
      <w:r w:rsidR="00A91E04">
        <w:t xml:space="preserve"> </w:t>
      </w:r>
      <w:r w:rsidRPr="00F1578A">
        <w:t xml:space="preserve"> If additional funding for an existing project is being requested, a progress report will need to </w:t>
      </w:r>
      <w:r w:rsidR="007748A9">
        <w:t xml:space="preserve">be </w:t>
      </w:r>
      <w:r w:rsidRPr="00F1578A">
        <w:t>submitted</w:t>
      </w:r>
      <w:r w:rsidR="00F97065">
        <w:t xml:space="preserve">. </w:t>
      </w:r>
      <w:r w:rsidR="00A91E04">
        <w:t xml:space="preserve"> </w:t>
      </w:r>
      <w:r w:rsidRPr="00F1578A">
        <w:rPr>
          <w:b/>
          <w:bCs/>
        </w:rPr>
        <w:t xml:space="preserve">FY </w:t>
      </w:r>
      <w:r w:rsidRPr="00F1578A">
        <w:rPr>
          <w:b/>
          <w:bCs/>
        </w:rPr>
        <w:sym w:font="WP TypographicSymbols" w:char="003E"/>
      </w:r>
      <w:r w:rsidR="00A91E04">
        <w:rPr>
          <w:b/>
          <w:bCs/>
        </w:rPr>
        <w:t>1</w:t>
      </w:r>
      <w:r w:rsidR="00243ACB">
        <w:rPr>
          <w:b/>
          <w:bCs/>
        </w:rPr>
        <w:t>6</w:t>
      </w:r>
      <w:r w:rsidRPr="00F1578A">
        <w:rPr>
          <w:b/>
          <w:bCs/>
        </w:rPr>
        <w:t xml:space="preserve"> funding will not be available to anyone who does not complete a progress report. </w:t>
      </w:r>
    </w:p>
    <w:sectPr w:rsidR="0087074B" w:rsidRPr="00F1578A" w:rsidSect="0087074B">
      <w:type w:val="continuous"/>
      <w:pgSz w:w="12240" w:h="15840"/>
      <w:pgMar w:top="1440" w:right="1440" w:bottom="990" w:left="1440" w:header="1440" w:footer="99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4FFB0"/>
    <w:lvl w:ilvl="0">
      <w:numFmt w:val="bullet"/>
      <w:lvlText w:val="*"/>
      <w:lvlJc w:val="left"/>
    </w:lvl>
  </w:abstractNum>
  <w:abstractNum w:abstractNumId="1" w15:restartNumberingAfterBreak="0">
    <w:nsid w:val="364A6B63"/>
    <w:multiLevelType w:val="hybridMultilevel"/>
    <w:tmpl w:val="F17C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_"/>
        <w:legacy w:legacy="1" w:legacySpace="0" w:legacyIndent="360"/>
        <w:lvlJc w:val="left"/>
        <w:pPr>
          <w:ind w:left="360" w:hanging="360"/>
        </w:pPr>
        <w:rPr>
          <w:rFonts w:ascii="Shruti" w:hAnsi="Shruti" w:cs="Shruti" w:hint="default"/>
        </w:rPr>
      </w:lvl>
    </w:lvlOverride>
  </w:num>
  <w:num w:numId="2">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4B"/>
    <w:rsid w:val="00047733"/>
    <w:rsid w:val="000615A8"/>
    <w:rsid w:val="00096EED"/>
    <w:rsid w:val="000A6B07"/>
    <w:rsid w:val="000C6B9A"/>
    <w:rsid w:val="00105C64"/>
    <w:rsid w:val="0011663F"/>
    <w:rsid w:val="00130D96"/>
    <w:rsid w:val="00136345"/>
    <w:rsid w:val="001D3911"/>
    <w:rsid w:val="001E3A70"/>
    <w:rsid w:val="001F7EE3"/>
    <w:rsid w:val="00222572"/>
    <w:rsid w:val="00243ACB"/>
    <w:rsid w:val="0026394C"/>
    <w:rsid w:val="00271560"/>
    <w:rsid w:val="002929E3"/>
    <w:rsid w:val="002A5945"/>
    <w:rsid w:val="002C3846"/>
    <w:rsid w:val="002C50F4"/>
    <w:rsid w:val="00301360"/>
    <w:rsid w:val="00417BF2"/>
    <w:rsid w:val="004241F6"/>
    <w:rsid w:val="00490368"/>
    <w:rsid w:val="00491880"/>
    <w:rsid w:val="004B42B3"/>
    <w:rsid w:val="004E64EC"/>
    <w:rsid w:val="00561730"/>
    <w:rsid w:val="00567CA4"/>
    <w:rsid w:val="005B2639"/>
    <w:rsid w:val="005C4EF1"/>
    <w:rsid w:val="00652A0C"/>
    <w:rsid w:val="00686390"/>
    <w:rsid w:val="006A5B6B"/>
    <w:rsid w:val="006B2CF4"/>
    <w:rsid w:val="006B69A1"/>
    <w:rsid w:val="007746AB"/>
    <w:rsid w:val="007748A9"/>
    <w:rsid w:val="007A755E"/>
    <w:rsid w:val="007B12AB"/>
    <w:rsid w:val="00806365"/>
    <w:rsid w:val="008369AF"/>
    <w:rsid w:val="0087074B"/>
    <w:rsid w:val="008A5D1B"/>
    <w:rsid w:val="009351D1"/>
    <w:rsid w:val="00936675"/>
    <w:rsid w:val="009856CA"/>
    <w:rsid w:val="009951BB"/>
    <w:rsid w:val="0099796A"/>
    <w:rsid w:val="009A286F"/>
    <w:rsid w:val="009E1343"/>
    <w:rsid w:val="00A1164C"/>
    <w:rsid w:val="00A76345"/>
    <w:rsid w:val="00A91E04"/>
    <w:rsid w:val="00AE7DC6"/>
    <w:rsid w:val="00B73695"/>
    <w:rsid w:val="00BC51BF"/>
    <w:rsid w:val="00BE1049"/>
    <w:rsid w:val="00C31DE1"/>
    <w:rsid w:val="00C514D0"/>
    <w:rsid w:val="00C56875"/>
    <w:rsid w:val="00C878F7"/>
    <w:rsid w:val="00C94E82"/>
    <w:rsid w:val="00CA0BFB"/>
    <w:rsid w:val="00D21832"/>
    <w:rsid w:val="00D249EC"/>
    <w:rsid w:val="00D25C7A"/>
    <w:rsid w:val="00D32F07"/>
    <w:rsid w:val="00D73F82"/>
    <w:rsid w:val="00D832A6"/>
    <w:rsid w:val="00DB1F9D"/>
    <w:rsid w:val="00E13E7B"/>
    <w:rsid w:val="00E34A18"/>
    <w:rsid w:val="00E468B7"/>
    <w:rsid w:val="00E72B6F"/>
    <w:rsid w:val="00F023E1"/>
    <w:rsid w:val="00F1578A"/>
    <w:rsid w:val="00F40514"/>
    <w:rsid w:val="00F97065"/>
    <w:rsid w:val="00FC53B2"/>
    <w:rsid w:val="00FE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3245"/>
  <w15:docId w15:val="{9EED72EC-D78B-4357-9C65-4648EE7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71560"/>
  </w:style>
  <w:style w:type="paragraph" w:customStyle="1" w:styleId="Level1">
    <w:name w:val="Level 1"/>
    <w:basedOn w:val="Normal"/>
    <w:uiPriority w:val="99"/>
    <w:rsid w:val="00271560"/>
    <w:pPr>
      <w:ind w:left="360" w:hanging="360"/>
    </w:pPr>
  </w:style>
  <w:style w:type="character" w:customStyle="1" w:styleId="Hypertext">
    <w:name w:val="Hypertext"/>
    <w:uiPriority w:val="99"/>
    <w:rsid w:val="00271560"/>
    <w:rPr>
      <w:color w:val="0000FF"/>
      <w:u w:val="single"/>
    </w:rPr>
  </w:style>
  <w:style w:type="paragraph" w:styleId="ListParagraph">
    <w:name w:val="List Paragraph"/>
    <w:basedOn w:val="Normal"/>
    <w:uiPriority w:val="34"/>
    <w:qFormat/>
    <w:rsid w:val="00F1578A"/>
    <w:pPr>
      <w:ind w:left="720"/>
    </w:pPr>
  </w:style>
  <w:style w:type="character" w:styleId="Hyperlink">
    <w:name w:val="Hyperlink"/>
    <w:uiPriority w:val="99"/>
    <w:unhideWhenUsed/>
    <w:rsid w:val="00A91E04"/>
    <w:rPr>
      <w:color w:val="0000FF"/>
      <w:u w:val="single"/>
    </w:rPr>
  </w:style>
  <w:style w:type="paragraph" w:styleId="PlainText">
    <w:name w:val="Plain Text"/>
    <w:basedOn w:val="Normal"/>
    <w:link w:val="PlainTextChar"/>
    <w:uiPriority w:val="99"/>
    <w:semiHidden/>
    <w:unhideWhenUsed/>
    <w:rsid w:val="001D3911"/>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semiHidden/>
    <w:rsid w:val="001D3911"/>
    <w:rPr>
      <w:rFonts w:eastAsia="Calibri" w:cs="Consolas"/>
      <w:sz w:val="22"/>
      <w:szCs w:val="21"/>
    </w:rPr>
  </w:style>
  <w:style w:type="character" w:styleId="FollowedHyperlink">
    <w:name w:val="FollowedHyperlink"/>
    <w:uiPriority w:val="99"/>
    <w:semiHidden/>
    <w:unhideWhenUsed/>
    <w:rsid w:val="00567CA4"/>
    <w:rPr>
      <w:color w:val="800080"/>
      <w:u w:val="single"/>
    </w:rPr>
  </w:style>
  <w:style w:type="paragraph" w:styleId="BalloonText">
    <w:name w:val="Balloon Text"/>
    <w:basedOn w:val="Normal"/>
    <w:link w:val="BalloonTextChar"/>
    <w:uiPriority w:val="99"/>
    <w:semiHidden/>
    <w:unhideWhenUsed/>
    <w:rsid w:val="007746AB"/>
    <w:rPr>
      <w:rFonts w:ascii="Tahoma" w:hAnsi="Tahoma" w:cs="Tahoma"/>
      <w:sz w:val="16"/>
      <w:szCs w:val="16"/>
    </w:rPr>
  </w:style>
  <w:style w:type="character" w:customStyle="1" w:styleId="BalloonTextChar">
    <w:name w:val="Balloon Text Char"/>
    <w:basedOn w:val="DefaultParagraphFont"/>
    <w:link w:val="BalloonText"/>
    <w:uiPriority w:val="99"/>
    <w:semiHidden/>
    <w:rsid w:val="007746AB"/>
    <w:rPr>
      <w:rFonts w:ascii="Tahoma" w:hAnsi="Tahoma" w:cs="Tahoma"/>
      <w:sz w:val="16"/>
      <w:szCs w:val="16"/>
    </w:rPr>
  </w:style>
  <w:style w:type="character" w:styleId="CommentReference">
    <w:name w:val="annotation reference"/>
    <w:basedOn w:val="DefaultParagraphFont"/>
    <w:uiPriority w:val="99"/>
    <w:semiHidden/>
    <w:unhideWhenUsed/>
    <w:rsid w:val="00130D96"/>
    <w:rPr>
      <w:sz w:val="16"/>
      <w:szCs w:val="16"/>
    </w:rPr>
  </w:style>
  <w:style w:type="paragraph" w:styleId="CommentText">
    <w:name w:val="annotation text"/>
    <w:basedOn w:val="Normal"/>
    <w:link w:val="CommentTextChar"/>
    <w:uiPriority w:val="99"/>
    <w:semiHidden/>
    <w:unhideWhenUsed/>
    <w:rsid w:val="00130D96"/>
    <w:rPr>
      <w:sz w:val="20"/>
      <w:szCs w:val="20"/>
    </w:rPr>
  </w:style>
  <w:style w:type="character" w:customStyle="1" w:styleId="CommentTextChar">
    <w:name w:val="Comment Text Char"/>
    <w:basedOn w:val="DefaultParagraphFont"/>
    <w:link w:val="CommentText"/>
    <w:uiPriority w:val="99"/>
    <w:semiHidden/>
    <w:rsid w:val="00130D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0D96"/>
    <w:rPr>
      <w:b/>
      <w:bCs/>
    </w:rPr>
  </w:style>
  <w:style w:type="character" w:customStyle="1" w:styleId="CommentSubjectChar">
    <w:name w:val="Comment Subject Char"/>
    <w:basedOn w:val="CommentTextChar"/>
    <w:link w:val="CommentSubject"/>
    <w:uiPriority w:val="99"/>
    <w:semiHidden/>
    <w:rsid w:val="00130D96"/>
    <w:rPr>
      <w:rFonts w:ascii="Times New Roman" w:hAnsi="Times New Roman"/>
      <w:b/>
      <w:bCs/>
    </w:rPr>
  </w:style>
  <w:style w:type="paragraph" w:styleId="Revision">
    <w:name w:val="Revision"/>
    <w:hidden/>
    <w:uiPriority w:val="99"/>
    <w:semiHidden/>
    <w:rsid w:val="00D73F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jenks@ndsu.edu" TargetMode="External"/><Relationship Id="rId5" Type="http://schemas.openxmlformats.org/officeDocument/2006/relationships/hyperlink" Target="https://www.ag.ndsu.edu/nc-canola/misc/sample-pack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1649</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6383</CharactersWithSpaces>
  <SharedDoc>false</SharedDoc>
  <HLinks>
    <vt:vector size="12" baseType="variant">
      <vt:variant>
        <vt:i4>2555981</vt:i4>
      </vt:variant>
      <vt:variant>
        <vt:i4>3</vt:i4>
      </vt:variant>
      <vt:variant>
        <vt:i4>0</vt:i4>
      </vt:variant>
      <vt:variant>
        <vt:i4>5</vt:i4>
      </vt:variant>
      <vt:variant>
        <vt:lpwstr>mailto:brian.jenks@ndsu.edu</vt:lpwstr>
      </vt:variant>
      <vt:variant>
        <vt:lpwstr/>
      </vt:variant>
      <vt:variant>
        <vt:i4>3145835</vt:i4>
      </vt:variant>
      <vt:variant>
        <vt:i4>0</vt:i4>
      </vt:variant>
      <vt:variant>
        <vt:i4>0</vt:i4>
      </vt:variant>
      <vt:variant>
        <vt:i4>5</vt:i4>
      </vt:variant>
      <vt:variant>
        <vt:lpwstr>http://www.csrees.usda.gov/funding/sample.html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bjenks</dc:creator>
  <cp:lastModifiedBy>Brian Jenks</cp:lastModifiedBy>
  <cp:revision>8</cp:revision>
  <cp:lastPrinted>2016-01-08T19:52:00Z</cp:lastPrinted>
  <dcterms:created xsi:type="dcterms:W3CDTF">2016-01-07T15:42:00Z</dcterms:created>
  <dcterms:modified xsi:type="dcterms:W3CDTF">2016-01-08T21:01:00Z</dcterms:modified>
</cp:coreProperties>
</file>