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71" w:rsidRDefault="009B3F71" w:rsidP="00200457">
      <w:proofErr w:type="gramStart"/>
      <w:r>
        <w:t xml:space="preserve">Table </w:t>
      </w:r>
      <w:r w:rsidR="00D42906">
        <w:t>5</w:t>
      </w:r>
      <w:r>
        <w:t>.</w:t>
      </w:r>
      <w:proofErr w:type="gramEnd"/>
      <w:r>
        <w:t xml:space="preserve">  </w:t>
      </w:r>
      <w:proofErr w:type="gramStart"/>
      <w:r>
        <w:t>Interpretation of soil SAR values and Subsurface Drainage Suitability Ratings for suitability of soils for drainage.</w:t>
      </w:r>
      <w:proofErr w:type="gramEnd"/>
    </w:p>
    <w:tbl>
      <w:tblPr>
        <w:tblStyle w:val="TableGrid"/>
        <w:tblW w:w="0" w:type="auto"/>
        <w:tblLook w:val="04A0"/>
      </w:tblPr>
      <w:tblGrid>
        <w:gridCol w:w="2807"/>
        <w:gridCol w:w="3135"/>
        <w:gridCol w:w="3634"/>
      </w:tblGrid>
      <w:tr w:rsidR="009B3F71" w:rsidTr="00200457">
        <w:tc>
          <w:tcPr>
            <w:tcW w:w="280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SAR Values</w:t>
            </w:r>
            <w:r w:rsidRPr="000B49E3">
              <w:rPr>
                <w:vertAlign w:val="superscript"/>
              </w:rPr>
              <w:t>†</w:t>
            </w:r>
          </w:p>
        </w:tc>
        <w:tc>
          <w:tcPr>
            <w:tcW w:w="313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Drainage Suitability Rating</w:t>
            </w:r>
            <w:r w:rsidRPr="00F31995">
              <w:rPr>
                <w:vertAlign w:val="superscript"/>
              </w:rPr>
              <w:t>‡</w:t>
            </w:r>
          </w:p>
        </w:tc>
        <w:tc>
          <w:tcPr>
            <w:tcW w:w="363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Interpretation</w:t>
            </w:r>
          </w:p>
        </w:tc>
      </w:tr>
      <w:tr w:rsidR="009B3F71" w:rsidTr="00200457">
        <w:tc>
          <w:tcPr>
            <w:tcW w:w="2807" w:type="dxa"/>
            <w:tcBorders>
              <w:left w:val="nil"/>
              <w:bottom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&lt; 6</w:t>
            </w:r>
          </w:p>
        </w:tc>
        <w:tc>
          <w:tcPr>
            <w:tcW w:w="3135" w:type="dxa"/>
            <w:tcBorders>
              <w:left w:val="nil"/>
              <w:bottom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&lt;0.15</w:t>
            </w:r>
          </w:p>
        </w:tc>
        <w:tc>
          <w:tcPr>
            <w:tcW w:w="3634" w:type="dxa"/>
            <w:tcBorders>
              <w:left w:val="nil"/>
              <w:bottom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No limitation</w:t>
            </w:r>
          </w:p>
        </w:tc>
      </w:tr>
      <w:tr w:rsidR="009B3F71" w:rsidTr="00200457"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6-10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0.15-0.80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Somewhat limited</w:t>
            </w:r>
          </w:p>
        </w:tc>
      </w:tr>
      <w:tr w:rsidR="009B3F71" w:rsidTr="00200457">
        <w:tc>
          <w:tcPr>
            <w:tcW w:w="2807" w:type="dxa"/>
            <w:tcBorders>
              <w:top w:val="nil"/>
              <w:left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&gt;10</w:t>
            </w:r>
          </w:p>
        </w:tc>
        <w:tc>
          <w:tcPr>
            <w:tcW w:w="3135" w:type="dxa"/>
            <w:tcBorders>
              <w:top w:val="nil"/>
              <w:left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&gt;0.80</w:t>
            </w:r>
          </w:p>
        </w:tc>
        <w:tc>
          <w:tcPr>
            <w:tcW w:w="3634" w:type="dxa"/>
            <w:tcBorders>
              <w:top w:val="nil"/>
              <w:left w:val="nil"/>
              <w:right w:val="nil"/>
            </w:tcBorders>
          </w:tcPr>
          <w:p w:rsidR="009B3F71" w:rsidRDefault="009B3F71" w:rsidP="00200457">
            <w:pPr>
              <w:jc w:val="center"/>
            </w:pPr>
            <w:r>
              <w:t>Very Limited</w:t>
            </w:r>
          </w:p>
        </w:tc>
      </w:tr>
    </w:tbl>
    <w:p w:rsidR="009B3F71" w:rsidRDefault="009B3F71" w:rsidP="00200457">
      <w:pPr>
        <w:spacing w:after="0"/>
      </w:pPr>
      <w:r w:rsidRPr="000B49E3">
        <w:rPr>
          <w:vertAlign w:val="superscript"/>
        </w:rPr>
        <w:t>†</w:t>
      </w:r>
      <w:r>
        <w:t>Based on data from Springer (1997).</w:t>
      </w:r>
    </w:p>
    <w:p w:rsidR="009B3F71" w:rsidRPr="00F31995" w:rsidRDefault="009B3F71" w:rsidP="00200457">
      <w:pPr>
        <w:spacing w:after="0"/>
      </w:pPr>
      <w:r w:rsidRPr="00F31995">
        <w:rPr>
          <w:vertAlign w:val="superscript"/>
        </w:rPr>
        <w:t>‡</w:t>
      </w:r>
      <w:r>
        <w:t>Based on Web Soil Survey</w:t>
      </w:r>
    </w:p>
    <w:sectPr w:rsidR="009B3F71" w:rsidRPr="00F31995" w:rsidSect="00D42906">
      <w:pgSz w:w="1248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F71" w:rsidRDefault="009B3F71" w:rsidP="0044758C">
      <w:pPr>
        <w:spacing w:after="0" w:line="240" w:lineRule="auto"/>
      </w:pPr>
      <w:r>
        <w:separator/>
      </w:r>
    </w:p>
  </w:endnote>
  <w:endnote w:type="continuationSeparator" w:id="1">
    <w:p w:rsidR="009B3F71" w:rsidRDefault="009B3F71" w:rsidP="0044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F71" w:rsidRDefault="009B3F71" w:rsidP="0044758C">
      <w:pPr>
        <w:spacing w:after="0" w:line="240" w:lineRule="auto"/>
      </w:pPr>
      <w:r>
        <w:separator/>
      </w:r>
    </w:p>
  </w:footnote>
  <w:footnote w:type="continuationSeparator" w:id="1">
    <w:p w:rsidR="009B3F71" w:rsidRDefault="009B3F71" w:rsidP="00447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58C"/>
    <w:rsid w:val="00005D39"/>
    <w:rsid w:val="00016A60"/>
    <w:rsid w:val="00076422"/>
    <w:rsid w:val="00095DFF"/>
    <w:rsid w:val="000A48C7"/>
    <w:rsid w:val="000A4C74"/>
    <w:rsid w:val="000B49E3"/>
    <w:rsid w:val="000C6557"/>
    <w:rsid w:val="000F66DE"/>
    <w:rsid w:val="00134BE9"/>
    <w:rsid w:val="001C30A5"/>
    <w:rsid w:val="001F03F4"/>
    <w:rsid w:val="001F52A3"/>
    <w:rsid w:val="001F72FB"/>
    <w:rsid w:val="002353CC"/>
    <w:rsid w:val="002664F5"/>
    <w:rsid w:val="002667A5"/>
    <w:rsid w:val="00275ABA"/>
    <w:rsid w:val="00296B5A"/>
    <w:rsid w:val="002A2E0E"/>
    <w:rsid w:val="002A4248"/>
    <w:rsid w:val="002B4133"/>
    <w:rsid w:val="002B613D"/>
    <w:rsid w:val="002E4CE3"/>
    <w:rsid w:val="003141EB"/>
    <w:rsid w:val="00351FBE"/>
    <w:rsid w:val="00427A3B"/>
    <w:rsid w:val="0044758C"/>
    <w:rsid w:val="0048306B"/>
    <w:rsid w:val="0049250F"/>
    <w:rsid w:val="004B6BCE"/>
    <w:rsid w:val="004C5917"/>
    <w:rsid w:val="004F266D"/>
    <w:rsid w:val="004F6A54"/>
    <w:rsid w:val="005043BB"/>
    <w:rsid w:val="00507131"/>
    <w:rsid w:val="00521EFD"/>
    <w:rsid w:val="00524BFF"/>
    <w:rsid w:val="0053452F"/>
    <w:rsid w:val="005552F0"/>
    <w:rsid w:val="005B095F"/>
    <w:rsid w:val="005B21AE"/>
    <w:rsid w:val="005C0F39"/>
    <w:rsid w:val="006018CE"/>
    <w:rsid w:val="0063346C"/>
    <w:rsid w:val="00636037"/>
    <w:rsid w:val="0064413B"/>
    <w:rsid w:val="00690907"/>
    <w:rsid w:val="006D77D0"/>
    <w:rsid w:val="007225D3"/>
    <w:rsid w:val="00727083"/>
    <w:rsid w:val="007938F0"/>
    <w:rsid w:val="007D7896"/>
    <w:rsid w:val="008244E9"/>
    <w:rsid w:val="00830B79"/>
    <w:rsid w:val="00871E8C"/>
    <w:rsid w:val="00881413"/>
    <w:rsid w:val="00881F17"/>
    <w:rsid w:val="00883451"/>
    <w:rsid w:val="00900A33"/>
    <w:rsid w:val="0091582C"/>
    <w:rsid w:val="0093434F"/>
    <w:rsid w:val="009B3F71"/>
    <w:rsid w:val="009B4ACE"/>
    <w:rsid w:val="009B53F6"/>
    <w:rsid w:val="009D0A0C"/>
    <w:rsid w:val="009E3A4D"/>
    <w:rsid w:val="00A14982"/>
    <w:rsid w:val="00A42092"/>
    <w:rsid w:val="00A81ED4"/>
    <w:rsid w:val="00A912BA"/>
    <w:rsid w:val="00AB697A"/>
    <w:rsid w:val="00AD5960"/>
    <w:rsid w:val="00BB2E43"/>
    <w:rsid w:val="00BE3668"/>
    <w:rsid w:val="00BE57D8"/>
    <w:rsid w:val="00C035D6"/>
    <w:rsid w:val="00C440FE"/>
    <w:rsid w:val="00C57523"/>
    <w:rsid w:val="00C6214E"/>
    <w:rsid w:val="00C671C5"/>
    <w:rsid w:val="00CB3E72"/>
    <w:rsid w:val="00CD03EA"/>
    <w:rsid w:val="00D054BB"/>
    <w:rsid w:val="00D06D67"/>
    <w:rsid w:val="00D408EA"/>
    <w:rsid w:val="00D42906"/>
    <w:rsid w:val="00DB1B44"/>
    <w:rsid w:val="00DC773C"/>
    <w:rsid w:val="00E00302"/>
    <w:rsid w:val="00E37A90"/>
    <w:rsid w:val="00E459EC"/>
    <w:rsid w:val="00EE01D6"/>
    <w:rsid w:val="00EE252B"/>
    <w:rsid w:val="00F206BF"/>
    <w:rsid w:val="00F275CC"/>
    <w:rsid w:val="00F31995"/>
    <w:rsid w:val="00F32BEA"/>
    <w:rsid w:val="00F92AEA"/>
    <w:rsid w:val="00FA0C54"/>
    <w:rsid w:val="00FE179F"/>
    <w:rsid w:val="00FF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75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5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58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E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2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cp:lastModifiedBy>Larry</cp:lastModifiedBy>
  <cp:revision>2</cp:revision>
  <cp:lastPrinted>2011-08-11T21:06:00Z</cp:lastPrinted>
  <dcterms:created xsi:type="dcterms:W3CDTF">2011-10-11T02:40:00Z</dcterms:created>
  <dcterms:modified xsi:type="dcterms:W3CDTF">2011-10-11T02:40:00Z</dcterms:modified>
</cp:coreProperties>
</file>