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996" w:rsidRDefault="007B2F2A" w:rsidP="004126BE">
      <w:pPr>
        <w:ind w:right="360"/>
      </w:pPr>
      <w:r>
        <w:rPr>
          <w:noProof/>
        </w:rPr>
        <mc:AlternateContent>
          <mc:Choice Requires="wps">
            <w:drawing>
              <wp:anchor distT="0" distB="0" distL="114300" distR="114300" simplePos="0" relativeHeight="251658240" behindDoc="0" locked="0" layoutInCell="1" allowOverlap="1">
                <wp:simplePos x="0" y="0"/>
                <wp:positionH relativeFrom="column">
                  <wp:posOffset>4399280</wp:posOffset>
                </wp:positionH>
                <wp:positionV relativeFrom="paragraph">
                  <wp:posOffset>-736600</wp:posOffset>
                </wp:positionV>
                <wp:extent cx="2133600" cy="914400"/>
                <wp:effectExtent l="0" t="0" r="127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060" w:rsidRPr="000D5037" w:rsidRDefault="00141060" w:rsidP="00141060">
                            <w:pPr>
                              <w:rPr>
                                <w:i/>
                                <w:iCs/>
                                <w:lang w:val="fr-FR"/>
                              </w:rPr>
                            </w:pPr>
                            <w:r w:rsidRPr="000D5037">
                              <w:rPr>
                                <w:i/>
                                <w:iCs/>
                                <w:lang w:val="fr-FR"/>
                              </w:rPr>
                              <w:t>701.652.2951</w:t>
                            </w:r>
                          </w:p>
                          <w:p w:rsidR="00141060" w:rsidRPr="000D5037" w:rsidRDefault="00141060" w:rsidP="00141060">
                            <w:pPr>
                              <w:rPr>
                                <w:i/>
                                <w:iCs/>
                                <w:lang w:val="fr-FR"/>
                              </w:rPr>
                            </w:pPr>
                            <w:r w:rsidRPr="000D5037">
                              <w:rPr>
                                <w:i/>
                                <w:iCs/>
                                <w:lang w:val="fr-FR"/>
                              </w:rPr>
                              <w:t>Fax 701.652.2055</w:t>
                            </w:r>
                          </w:p>
                          <w:p w:rsidR="00141060" w:rsidRPr="000D5037" w:rsidRDefault="006D71F6" w:rsidP="00141060">
                            <w:pPr>
                              <w:rPr>
                                <w:i/>
                                <w:iCs/>
                                <w:lang w:val="fr-FR"/>
                              </w:rPr>
                            </w:pPr>
                            <w:hyperlink r:id="rId4" w:history="1">
                              <w:r w:rsidRPr="00C5517D">
                                <w:rPr>
                                  <w:rStyle w:val="Hyperlink"/>
                                  <w:i/>
                                  <w:iCs/>
                                  <w:lang w:val="fr-FR"/>
                                </w:rPr>
                                <w:t>NDSU.Carrington.REC1@ndsu.edu</w:t>
                              </w:r>
                            </w:hyperlink>
                          </w:p>
                          <w:p w:rsidR="00141060" w:rsidRPr="000D5037" w:rsidRDefault="00192A58" w:rsidP="00141060">
                            <w:pPr>
                              <w:rPr>
                                <w:lang w:val="fr-FR"/>
                              </w:rPr>
                            </w:pPr>
                            <w:hyperlink w:history="1">
                              <w:r w:rsidRPr="00B0104F">
                                <w:rPr>
                                  <w:rStyle w:val="Hyperlink"/>
                                  <w:i/>
                                  <w:iCs/>
                                  <w:lang w:val="fr-FR"/>
                                </w:rPr>
                                <w:t>www.ag.ndsu. edu/CarringtonREC/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6.4pt;margin-top:-58pt;width:1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aMfw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" stroked="f">
                <v:textbox>
                  <w:txbxContent>
                    <w:p w:rsidR="00141060" w:rsidRPr="000D5037" w:rsidRDefault="00141060" w:rsidP="00141060">
                      <w:pPr>
                        <w:rPr>
                          <w:i/>
                          <w:iCs/>
                          <w:lang w:val="fr-FR"/>
                        </w:rPr>
                      </w:pPr>
                      <w:r w:rsidRPr="000D5037">
                        <w:rPr>
                          <w:i/>
                          <w:iCs/>
                          <w:lang w:val="fr-FR"/>
                        </w:rPr>
                        <w:t>701.652.2951</w:t>
                      </w:r>
                    </w:p>
                    <w:p w:rsidR="00141060" w:rsidRPr="000D5037" w:rsidRDefault="00141060" w:rsidP="00141060">
                      <w:pPr>
                        <w:rPr>
                          <w:i/>
                          <w:iCs/>
                          <w:lang w:val="fr-FR"/>
                        </w:rPr>
                      </w:pPr>
                      <w:r w:rsidRPr="000D5037">
                        <w:rPr>
                          <w:i/>
                          <w:iCs/>
                          <w:lang w:val="fr-FR"/>
                        </w:rPr>
                        <w:t>Fax 701.652.2055</w:t>
                      </w:r>
                    </w:p>
                    <w:p w:rsidR="00141060" w:rsidRPr="000D5037" w:rsidRDefault="006D71F6" w:rsidP="00141060">
                      <w:pPr>
                        <w:rPr>
                          <w:i/>
                          <w:iCs/>
                          <w:lang w:val="fr-FR"/>
                        </w:rPr>
                      </w:pPr>
                      <w:hyperlink r:id="rId5" w:history="1">
                        <w:r w:rsidRPr="00C5517D">
                          <w:rPr>
                            <w:rStyle w:val="Hyperlink"/>
                            <w:i/>
                            <w:iCs/>
                            <w:lang w:val="fr-FR"/>
                          </w:rPr>
                          <w:t>NDSU.Carrington.REC1@ndsu.edu</w:t>
                        </w:r>
                      </w:hyperlink>
                    </w:p>
                    <w:p w:rsidR="00141060" w:rsidRPr="000D5037" w:rsidRDefault="00192A58" w:rsidP="00141060">
                      <w:pPr>
                        <w:rPr>
                          <w:lang w:val="fr-FR"/>
                        </w:rPr>
                      </w:pPr>
                      <w:hyperlink w:history="1">
                        <w:r w:rsidRPr="00B0104F">
                          <w:rPr>
                            <w:rStyle w:val="Hyperlink"/>
                            <w:i/>
                            <w:iCs/>
                            <w:lang w:val="fr-FR"/>
                          </w:rPr>
                          <w:t>www.ag.ndsu. edu/CarringtonREC/</w:t>
                        </w:r>
                      </w:hyperlink>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1046480</wp:posOffset>
                </wp:positionH>
                <wp:positionV relativeFrom="paragraph">
                  <wp:posOffset>-736600</wp:posOffset>
                </wp:positionV>
                <wp:extent cx="3276600" cy="990600"/>
                <wp:effectExtent l="0" t="0" r="1270" b="31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060" w:rsidRDefault="00141060" w:rsidP="00141060">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141060" w:rsidRDefault="00141060" w:rsidP="00141060"/>
                          <w:p w:rsidR="00141060" w:rsidRDefault="00141060" w:rsidP="00141060">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141060" w:rsidRDefault="00141060" w:rsidP="00141060">
                            <w:pPr>
                              <w:rPr>
                                <w:i/>
                                <w:iCs/>
                                <w:sz w:val="8"/>
                              </w:rPr>
                            </w:pPr>
                          </w:p>
                          <w:p w:rsidR="00141060" w:rsidRDefault="00141060" w:rsidP="00141060">
                            <w:pPr>
                              <w:pStyle w:val="Heading4"/>
                              <w:rPr>
                                <w:sz w:val="18"/>
                              </w:rPr>
                            </w:pPr>
                            <w:r>
                              <w:rPr>
                                <w:sz w:val="18"/>
                              </w:rPr>
                              <w:t>North Dakota Agricultural Experiment Station</w:t>
                            </w:r>
                          </w:p>
                          <w:p w:rsidR="00141060" w:rsidRDefault="00141060" w:rsidP="00141060">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141060" w:rsidRDefault="00141060" w:rsidP="00141060">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2.4pt;margin-top:-58pt;width:258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gg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" stroked="f">
                <v:textbox>
                  <w:txbxContent>
                    <w:p w:rsidR="00141060" w:rsidRDefault="00141060" w:rsidP="00141060">
                      <w:pPr>
                        <w:pStyle w:val="Heading2"/>
                        <w:rPr>
                          <w:sz w:val="20"/>
                        </w:rPr>
                      </w:pPr>
                      <w:smartTag w:uri="urn:schemas-microsoft-com:office:smarttags" w:element="place">
                        <w:smartTag w:uri="urn:schemas-microsoft-com:office:smarttags" w:element="PlaceName">
                          <w:r>
                            <w:rPr>
                              <w:sz w:val="20"/>
                            </w:rPr>
                            <w:t>North Dakota</w:t>
                          </w:r>
                        </w:smartTag>
                        <w:r>
                          <w:rPr>
                            <w:sz w:val="20"/>
                          </w:rPr>
                          <w:t xml:space="preserve"> </w:t>
                        </w:r>
                        <w:smartTag w:uri="urn:schemas-microsoft-com:office:smarttags" w:element="PlaceType">
                          <w:r>
                            <w:rPr>
                              <w:sz w:val="20"/>
                            </w:rPr>
                            <w:t>State</w:t>
                          </w:r>
                        </w:smartTag>
                        <w:r>
                          <w:rPr>
                            <w:sz w:val="20"/>
                          </w:rPr>
                          <w:t xml:space="preserve"> </w:t>
                        </w:r>
                        <w:smartTag w:uri="urn:schemas-microsoft-com:office:smarttags" w:element="PlaceType">
                          <w:r>
                            <w:rPr>
                              <w:sz w:val="20"/>
                            </w:rPr>
                            <w:t>University</w:t>
                          </w:r>
                        </w:smartTag>
                      </w:smartTag>
                    </w:p>
                    <w:p w:rsidR="00141060" w:rsidRDefault="00141060" w:rsidP="00141060"/>
                    <w:p w:rsidR="00141060" w:rsidRDefault="00141060" w:rsidP="00141060">
                      <w:pPr>
                        <w:pStyle w:val="Heading3"/>
                        <w:rPr>
                          <w:sz w:val="20"/>
                        </w:rPr>
                      </w:pPr>
                      <w:smartTag w:uri="urn:schemas-microsoft-com:office:smarttags" w:element="place">
                        <w:smartTag w:uri="urn:schemas-microsoft-com:office:smarttags" w:element="PlaceName">
                          <w:r>
                            <w:rPr>
                              <w:sz w:val="20"/>
                            </w:rPr>
                            <w:t>Carrington</w:t>
                          </w:r>
                        </w:smartTag>
                        <w:r>
                          <w:rPr>
                            <w:sz w:val="20"/>
                          </w:rPr>
                          <w:t xml:space="preserve"> </w:t>
                        </w:r>
                        <w:smartTag w:uri="urn:schemas-microsoft-com:office:smarttags" w:element="PlaceName">
                          <w:r>
                            <w:rPr>
                              <w:sz w:val="20"/>
                            </w:rPr>
                            <w:t>Research</w:t>
                          </w:r>
                        </w:smartTag>
                        <w:r>
                          <w:rPr>
                            <w:sz w:val="20"/>
                          </w:rPr>
                          <w:t xml:space="preserve"> </w:t>
                        </w:r>
                        <w:smartTag w:uri="urn:schemas-microsoft-com:office:smarttags" w:element="PlaceName">
                          <w:r>
                            <w:rPr>
                              <w:sz w:val="20"/>
                            </w:rPr>
                            <w:t>Extension</w:t>
                          </w:r>
                        </w:smartTag>
                        <w:r>
                          <w:rPr>
                            <w:sz w:val="20"/>
                          </w:rPr>
                          <w:t xml:space="preserve"> </w:t>
                        </w:r>
                        <w:smartTag w:uri="urn:schemas-microsoft-com:office:smarttags" w:element="PlaceType">
                          <w:r>
                            <w:rPr>
                              <w:sz w:val="20"/>
                            </w:rPr>
                            <w:t>Center</w:t>
                          </w:r>
                        </w:smartTag>
                      </w:smartTag>
                    </w:p>
                    <w:p w:rsidR="00141060" w:rsidRDefault="00141060" w:rsidP="00141060">
                      <w:pPr>
                        <w:rPr>
                          <w:i/>
                          <w:iCs/>
                          <w:sz w:val="8"/>
                        </w:rPr>
                      </w:pPr>
                    </w:p>
                    <w:p w:rsidR="00141060" w:rsidRDefault="00141060" w:rsidP="00141060">
                      <w:pPr>
                        <w:pStyle w:val="Heading4"/>
                        <w:rPr>
                          <w:sz w:val="18"/>
                        </w:rPr>
                      </w:pPr>
                      <w:r>
                        <w:rPr>
                          <w:sz w:val="18"/>
                        </w:rPr>
                        <w:t>North Dakota Agricultural Experiment Station</w:t>
                      </w:r>
                    </w:p>
                    <w:p w:rsidR="00141060" w:rsidRDefault="00141060" w:rsidP="00141060">
                      <w:pPr>
                        <w:rPr>
                          <w:i/>
                          <w:iCs/>
                          <w:sz w:val="18"/>
                        </w:rPr>
                      </w:pPr>
                      <w:r>
                        <w:rPr>
                          <w:i/>
                          <w:iCs/>
                          <w:sz w:val="18"/>
                        </w:rPr>
                        <w:t xml:space="preserve">663 Hwy. 281 North, </w:t>
                      </w:r>
                      <w:smartTag w:uri="urn:schemas-microsoft-com:office:smarttags" w:element="address">
                        <w:smartTag w:uri="urn:schemas-microsoft-com:office:smarttags" w:element="Street">
                          <w:r>
                            <w:rPr>
                              <w:i/>
                              <w:iCs/>
                              <w:sz w:val="18"/>
                            </w:rPr>
                            <w:t>P.O. Box</w:t>
                          </w:r>
                        </w:smartTag>
                        <w:r>
                          <w:rPr>
                            <w:i/>
                            <w:iCs/>
                            <w:sz w:val="18"/>
                          </w:rPr>
                          <w:t xml:space="preserve"> 219</w:t>
                        </w:r>
                      </w:smartTag>
                    </w:p>
                    <w:p w:rsidR="00141060" w:rsidRDefault="00141060" w:rsidP="00141060">
                      <w:pPr>
                        <w:rPr>
                          <w:i/>
                          <w:iCs/>
                        </w:rPr>
                      </w:pPr>
                      <w:smartTag w:uri="urn:schemas-microsoft-com:office:smarttags" w:element="place">
                        <w:smartTag w:uri="urn:schemas-microsoft-com:office:smarttags" w:element="City">
                          <w:r>
                            <w:rPr>
                              <w:i/>
                              <w:iCs/>
                              <w:sz w:val="18"/>
                            </w:rPr>
                            <w:t>Carrington</w:t>
                          </w:r>
                        </w:smartTag>
                        <w:r>
                          <w:rPr>
                            <w:i/>
                            <w:iCs/>
                            <w:sz w:val="18"/>
                          </w:rPr>
                          <w:t xml:space="preserve">, </w:t>
                        </w:r>
                        <w:smartTag w:uri="urn:schemas-microsoft-com:office:smarttags" w:element="State">
                          <w:r>
                            <w:rPr>
                              <w:i/>
                              <w:iCs/>
                              <w:sz w:val="18"/>
                            </w:rPr>
                            <w:t>ND</w:t>
                          </w:r>
                        </w:smartTag>
                        <w:r>
                          <w:rPr>
                            <w:i/>
                            <w:iCs/>
                            <w:sz w:val="18"/>
                          </w:rPr>
                          <w:t xml:space="preserve">  </w:t>
                        </w:r>
                        <w:smartTag w:uri="urn:schemas-microsoft-com:office:smarttags" w:element="PostalCode">
                          <w:r>
                            <w:rPr>
                              <w:i/>
                              <w:iCs/>
                              <w:sz w:val="18"/>
                            </w:rPr>
                            <w:t>58421-0219</w:t>
                          </w:r>
                        </w:smartTag>
                      </w:smartTag>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-325120</wp:posOffset>
                </wp:positionH>
                <wp:positionV relativeFrom="paragraph">
                  <wp:posOffset>-889000</wp:posOffset>
                </wp:positionV>
                <wp:extent cx="1143000" cy="457200"/>
                <wp:effectExtent l="0" t="0" r="127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060" w:rsidRDefault="00141060" w:rsidP="00141060">
                            <w:pPr>
                              <w:rPr>
                                <w:b/>
                                <w:bCs/>
                                <w:sz w:val="48"/>
                              </w:rPr>
                            </w:pPr>
                            <w:r>
                              <w:rPr>
                                <w:b/>
                                <w:bCs/>
                                <w:sz w:val="48"/>
                              </w:rPr>
                              <w:t>NDSU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5.6pt;margin-top:-70pt;width:90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" stroked="f">
                <v:textbox>
                  <w:txbxContent>
                    <w:p w:rsidR="00141060" w:rsidRDefault="00141060" w:rsidP="00141060">
                      <w:pPr>
                        <w:rPr>
                          <w:b/>
                          <w:bCs/>
                          <w:sz w:val="48"/>
                        </w:rPr>
                      </w:pPr>
                      <w:r>
                        <w:rPr>
                          <w:b/>
                          <w:bCs/>
                          <w:sz w:val="48"/>
                        </w:rPr>
                        <w:t>NDSU</w:t>
                      </w:r>
                    </w:p>
                  </w:txbxContent>
                </v:textbox>
              </v:shape>
            </w:pict>
          </mc:Fallback>
        </mc:AlternateContent>
      </w:r>
    </w:p>
    <w:p w:rsidR="00D81834" w:rsidRDefault="00D81834" w:rsidP="004126BE">
      <w:pPr>
        <w:ind w:right="360"/>
      </w:pPr>
    </w:p>
    <w:p w:rsidR="00E30E66" w:rsidRPr="00A770C7" w:rsidRDefault="00E30E66" w:rsidP="00E30E66">
      <w:pPr>
        <w:ind w:right="360"/>
        <w:rPr>
          <w:sz w:val="23"/>
          <w:szCs w:val="23"/>
        </w:rPr>
      </w:pPr>
    </w:p>
    <w:p w:rsidR="00E30E66" w:rsidRPr="008F5431" w:rsidRDefault="007B2F2A" w:rsidP="00A770C7">
      <w:pPr>
        <w:ind w:right="180"/>
        <w:rPr>
          <w:sz w:val="22"/>
          <w:szCs w:val="22"/>
        </w:rPr>
      </w:pPr>
      <w:r>
        <w:rPr>
          <w:sz w:val="22"/>
          <w:szCs w:val="22"/>
        </w:rPr>
        <w:t>February 10</w:t>
      </w:r>
      <w:r w:rsidR="00EB2025">
        <w:rPr>
          <w:sz w:val="22"/>
          <w:szCs w:val="22"/>
        </w:rPr>
        <w:t>, 2020</w:t>
      </w:r>
    </w:p>
    <w:p w:rsidR="00E30E66" w:rsidRPr="008F5431" w:rsidRDefault="007B2F2A" w:rsidP="00A770C7">
      <w:pPr>
        <w:ind w:right="180"/>
        <w:rPr>
          <w:sz w:val="22"/>
          <w:szCs w:val="22"/>
        </w:rPr>
      </w:pPr>
      <w:r w:rsidRPr="008F5431">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-248920</wp:posOffset>
                </wp:positionH>
                <wp:positionV relativeFrom="paragraph">
                  <wp:posOffset>-1136015</wp:posOffset>
                </wp:positionV>
                <wp:extent cx="4038600" cy="0"/>
                <wp:effectExtent l="8255" t="8255" r="10795" b="1079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50D54"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89.45pt" to="298.4pt,-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ZV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d5Ol3MU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"/>
            </w:pict>
          </mc:Fallback>
        </mc:AlternateContent>
      </w:r>
    </w:p>
    <w:p w:rsidR="00E30E66" w:rsidRPr="008F5431" w:rsidRDefault="00E30E66" w:rsidP="00A770C7">
      <w:pPr>
        <w:ind w:right="180"/>
        <w:rPr>
          <w:sz w:val="22"/>
          <w:szCs w:val="22"/>
        </w:rPr>
      </w:pPr>
      <w:r w:rsidRPr="008F5431">
        <w:rPr>
          <w:sz w:val="22"/>
          <w:szCs w:val="22"/>
        </w:rPr>
        <w:t>To: Potential Cooperators in Canola Performance Tests</w:t>
      </w:r>
    </w:p>
    <w:p w:rsidR="00E30E66" w:rsidRPr="008F5431" w:rsidRDefault="00E30E66" w:rsidP="00A770C7">
      <w:pPr>
        <w:ind w:right="180"/>
        <w:rPr>
          <w:sz w:val="22"/>
          <w:szCs w:val="22"/>
        </w:rPr>
      </w:pPr>
    </w:p>
    <w:p w:rsidR="00E30E66" w:rsidRPr="008F5431" w:rsidRDefault="00E30E66" w:rsidP="00A770C7">
      <w:pPr>
        <w:ind w:right="180"/>
        <w:rPr>
          <w:sz w:val="22"/>
          <w:szCs w:val="22"/>
        </w:rPr>
      </w:pPr>
      <w:r w:rsidRPr="008F5431">
        <w:rPr>
          <w:sz w:val="22"/>
          <w:szCs w:val="22"/>
        </w:rPr>
        <w:t>Re: 20</w:t>
      </w:r>
      <w:r w:rsidR="00EB2025">
        <w:rPr>
          <w:sz w:val="22"/>
          <w:szCs w:val="22"/>
        </w:rPr>
        <w:t>20</w:t>
      </w:r>
      <w:r w:rsidRPr="008F5431">
        <w:rPr>
          <w:sz w:val="22"/>
          <w:szCs w:val="22"/>
        </w:rPr>
        <w:t xml:space="preserve"> Entry Form for Carrington Research Extension Center</w:t>
      </w:r>
    </w:p>
    <w:p w:rsidR="00E30E66" w:rsidRPr="008F5431" w:rsidRDefault="00E30E66" w:rsidP="00A770C7">
      <w:pPr>
        <w:ind w:right="180"/>
        <w:rPr>
          <w:sz w:val="22"/>
          <w:szCs w:val="22"/>
        </w:rPr>
      </w:pPr>
    </w:p>
    <w:p w:rsidR="0071142C" w:rsidRPr="008F5431" w:rsidRDefault="00E30E66" w:rsidP="00A770C7">
      <w:pPr>
        <w:ind w:right="180" w:firstLine="540"/>
        <w:rPr>
          <w:sz w:val="22"/>
          <w:szCs w:val="22"/>
        </w:rPr>
      </w:pPr>
      <w:r w:rsidRPr="008F5431">
        <w:rPr>
          <w:sz w:val="22"/>
          <w:szCs w:val="22"/>
        </w:rPr>
        <w:t xml:space="preserve">On behalf of the NDSU Carrington Research Extension Center, </w:t>
      </w:r>
      <w:r w:rsidR="00067D40" w:rsidRPr="008F5431">
        <w:rPr>
          <w:sz w:val="22"/>
          <w:szCs w:val="22"/>
        </w:rPr>
        <w:t>we</w:t>
      </w:r>
      <w:r w:rsidRPr="008F5431">
        <w:rPr>
          <w:sz w:val="22"/>
          <w:szCs w:val="22"/>
        </w:rPr>
        <w:t xml:space="preserve"> would like to extend an invitation to seed compan</w:t>
      </w:r>
      <w:r w:rsidR="0071142C" w:rsidRPr="008F5431">
        <w:rPr>
          <w:sz w:val="22"/>
          <w:szCs w:val="22"/>
        </w:rPr>
        <w:t>ies or their authorized representatives</w:t>
      </w:r>
      <w:r w:rsidRPr="008F5431">
        <w:rPr>
          <w:sz w:val="22"/>
          <w:szCs w:val="22"/>
        </w:rPr>
        <w:t xml:space="preserve"> to submit entries in</w:t>
      </w:r>
      <w:r w:rsidR="0071142C" w:rsidRPr="008F5431">
        <w:rPr>
          <w:sz w:val="22"/>
          <w:szCs w:val="22"/>
        </w:rPr>
        <w:t>to</w:t>
      </w:r>
      <w:r w:rsidRPr="008F5431">
        <w:rPr>
          <w:sz w:val="22"/>
          <w:szCs w:val="22"/>
        </w:rPr>
        <w:t xml:space="preserve"> our performance tests of canola varieties for the 20</w:t>
      </w:r>
      <w:r w:rsidR="00EB2025">
        <w:rPr>
          <w:sz w:val="22"/>
          <w:szCs w:val="22"/>
        </w:rPr>
        <w:t>20</w:t>
      </w:r>
      <w:r w:rsidRPr="008F5431">
        <w:rPr>
          <w:sz w:val="22"/>
          <w:szCs w:val="22"/>
        </w:rPr>
        <w:t xml:space="preserve"> season. </w:t>
      </w:r>
    </w:p>
    <w:p w:rsidR="0071142C" w:rsidRPr="008F5431" w:rsidRDefault="00E904AA" w:rsidP="00A770C7">
      <w:pPr>
        <w:ind w:right="180" w:firstLine="540"/>
        <w:rPr>
          <w:sz w:val="22"/>
          <w:szCs w:val="22"/>
        </w:rPr>
      </w:pPr>
      <w:r w:rsidRPr="008F5431">
        <w:rPr>
          <w:sz w:val="22"/>
          <w:szCs w:val="22"/>
        </w:rPr>
        <w:t>In 20</w:t>
      </w:r>
      <w:r w:rsidR="00EB2025">
        <w:rPr>
          <w:sz w:val="22"/>
          <w:szCs w:val="22"/>
        </w:rPr>
        <w:t>20</w:t>
      </w:r>
      <w:r w:rsidR="00AC01F7" w:rsidRPr="008F5431">
        <w:rPr>
          <w:sz w:val="22"/>
          <w:szCs w:val="22"/>
        </w:rPr>
        <w:t>,</w:t>
      </w:r>
      <w:r w:rsidRPr="008F5431">
        <w:rPr>
          <w:sz w:val="22"/>
          <w:szCs w:val="22"/>
        </w:rPr>
        <w:t xml:space="preserve"> we will conduct </w:t>
      </w:r>
      <w:r w:rsidR="002E24BD" w:rsidRPr="008F5431">
        <w:rPr>
          <w:sz w:val="22"/>
          <w:szCs w:val="22"/>
        </w:rPr>
        <w:t xml:space="preserve">two separate canola performance trials; </w:t>
      </w:r>
      <w:r w:rsidR="00BC1105" w:rsidRPr="008F5431">
        <w:rPr>
          <w:sz w:val="22"/>
          <w:szCs w:val="22"/>
        </w:rPr>
        <w:t>a</w:t>
      </w:r>
      <w:r w:rsidRPr="008F5431">
        <w:rPr>
          <w:sz w:val="22"/>
          <w:szCs w:val="22"/>
        </w:rPr>
        <w:t xml:space="preserve"> </w:t>
      </w:r>
      <w:r w:rsidR="002E24BD" w:rsidRPr="008F5431">
        <w:rPr>
          <w:sz w:val="22"/>
          <w:szCs w:val="22"/>
        </w:rPr>
        <w:t>“</w:t>
      </w:r>
      <w:r w:rsidRPr="008F5431">
        <w:rPr>
          <w:b/>
          <w:sz w:val="22"/>
          <w:szCs w:val="22"/>
        </w:rPr>
        <w:t>Roundup Ready</w:t>
      </w:r>
      <w:r w:rsidR="002E24BD" w:rsidRPr="008F5431">
        <w:rPr>
          <w:b/>
          <w:sz w:val="22"/>
          <w:szCs w:val="22"/>
        </w:rPr>
        <w:t>”</w:t>
      </w:r>
      <w:r w:rsidR="00BC1105" w:rsidRPr="008F5431">
        <w:rPr>
          <w:sz w:val="22"/>
          <w:szCs w:val="22"/>
        </w:rPr>
        <w:t xml:space="preserve"> trial</w:t>
      </w:r>
      <w:r w:rsidR="0071142C" w:rsidRPr="008F5431">
        <w:rPr>
          <w:sz w:val="22"/>
          <w:szCs w:val="22"/>
        </w:rPr>
        <w:t xml:space="preserve"> and a </w:t>
      </w:r>
      <w:r w:rsidR="002E24BD" w:rsidRPr="008F5431">
        <w:rPr>
          <w:b/>
          <w:sz w:val="22"/>
          <w:szCs w:val="22"/>
        </w:rPr>
        <w:t>“</w:t>
      </w:r>
      <w:r w:rsidR="0071142C" w:rsidRPr="008F5431">
        <w:rPr>
          <w:b/>
          <w:sz w:val="22"/>
          <w:szCs w:val="22"/>
        </w:rPr>
        <w:t>Co</w:t>
      </w:r>
      <w:r w:rsidR="002E24BD" w:rsidRPr="008F5431">
        <w:rPr>
          <w:b/>
          <w:sz w:val="22"/>
          <w:szCs w:val="22"/>
        </w:rPr>
        <w:t>mbined Trait”</w:t>
      </w:r>
      <w:r w:rsidR="002E24BD" w:rsidRPr="008F5431">
        <w:rPr>
          <w:sz w:val="22"/>
          <w:szCs w:val="22"/>
        </w:rPr>
        <w:t xml:space="preserve"> trial that will include conventional (Conv), Clearfield (CL), Liberty Link (LL), Sulfonylurea Tolerant (SU), and two RR check varieties. Weed control in the “Combined Trait” trial will be with the respective herbicide strategy.</w:t>
      </w:r>
    </w:p>
    <w:p w:rsidR="002146D5" w:rsidRPr="008F5431" w:rsidRDefault="00E904AA" w:rsidP="00A770C7">
      <w:pPr>
        <w:ind w:right="180" w:firstLine="540"/>
        <w:rPr>
          <w:sz w:val="22"/>
          <w:szCs w:val="22"/>
        </w:rPr>
      </w:pPr>
      <w:r w:rsidRPr="008F5431">
        <w:rPr>
          <w:sz w:val="22"/>
          <w:szCs w:val="22"/>
        </w:rPr>
        <w:t xml:space="preserve"> </w:t>
      </w:r>
      <w:r w:rsidR="00C07702" w:rsidRPr="008F5431">
        <w:rPr>
          <w:sz w:val="22"/>
          <w:szCs w:val="22"/>
        </w:rPr>
        <w:t xml:space="preserve"> </w:t>
      </w:r>
      <w:r w:rsidR="00E30E66" w:rsidRPr="008F5431">
        <w:rPr>
          <w:sz w:val="22"/>
          <w:szCs w:val="22"/>
        </w:rPr>
        <w:t>The canola</w:t>
      </w:r>
      <w:r w:rsidR="00067D40" w:rsidRPr="008F5431">
        <w:rPr>
          <w:sz w:val="22"/>
          <w:szCs w:val="22"/>
        </w:rPr>
        <w:t xml:space="preserve"> tests at the CREC are typically establishe</w:t>
      </w:r>
      <w:r w:rsidR="00E30E66" w:rsidRPr="008F5431">
        <w:rPr>
          <w:sz w:val="22"/>
          <w:szCs w:val="22"/>
        </w:rPr>
        <w:t xml:space="preserve">d on land that was cropped to a small grain the previous year. </w:t>
      </w:r>
      <w:r w:rsidR="00A8224C" w:rsidRPr="008F5431">
        <w:rPr>
          <w:sz w:val="22"/>
          <w:szCs w:val="22"/>
        </w:rPr>
        <w:t>All seed is packaged after adjusting for germination and seed size. We ask that you provide information on seedlot germination percent and seed weights. Seed should be treated as marketed</w:t>
      </w:r>
      <w:r w:rsidR="008F5431">
        <w:rPr>
          <w:sz w:val="22"/>
          <w:szCs w:val="22"/>
        </w:rPr>
        <w:t>,</w:t>
      </w:r>
      <w:r w:rsidR="00A8224C" w:rsidRPr="008F5431">
        <w:rPr>
          <w:sz w:val="22"/>
          <w:szCs w:val="22"/>
        </w:rPr>
        <w:t xml:space="preserve"> especially to provide flea beetle control.</w:t>
      </w:r>
    </w:p>
    <w:p w:rsidR="00E30E66" w:rsidRPr="008F5431" w:rsidRDefault="00067D40" w:rsidP="00A770C7">
      <w:pPr>
        <w:ind w:right="180" w:firstLine="540"/>
        <w:rPr>
          <w:sz w:val="22"/>
          <w:szCs w:val="22"/>
        </w:rPr>
      </w:pPr>
      <w:r w:rsidRPr="008F5431">
        <w:rPr>
          <w:sz w:val="22"/>
          <w:szCs w:val="22"/>
        </w:rPr>
        <w:t xml:space="preserve">Preliminary reports, </w:t>
      </w:r>
      <w:r w:rsidR="009679FC" w:rsidRPr="008F5431">
        <w:rPr>
          <w:sz w:val="22"/>
          <w:szCs w:val="22"/>
        </w:rPr>
        <w:t xml:space="preserve">at times </w:t>
      </w:r>
      <w:r w:rsidRPr="008F5431">
        <w:rPr>
          <w:sz w:val="22"/>
          <w:szCs w:val="22"/>
        </w:rPr>
        <w:t xml:space="preserve">without seed quality analysis, are e-mailed as early as possible after trial harvest to our cooperators and are also posted on the </w:t>
      </w:r>
      <w:r w:rsidR="00A8224C" w:rsidRPr="008F5431">
        <w:rPr>
          <w:sz w:val="22"/>
          <w:szCs w:val="22"/>
        </w:rPr>
        <w:t>CREC website</w:t>
      </w:r>
      <w:r w:rsidR="000B628D">
        <w:rPr>
          <w:sz w:val="22"/>
          <w:szCs w:val="22"/>
        </w:rPr>
        <w:t>:</w:t>
      </w:r>
      <w:r w:rsidR="00A8224C" w:rsidRPr="008F5431">
        <w:rPr>
          <w:sz w:val="22"/>
          <w:szCs w:val="22"/>
        </w:rPr>
        <w:t xml:space="preserve"> http:www.ag.ndsu.edu/</w:t>
      </w:r>
      <w:r w:rsidR="000B628D">
        <w:rPr>
          <w:sz w:val="22"/>
          <w:szCs w:val="22"/>
        </w:rPr>
        <w:t>C</w:t>
      </w:r>
      <w:r w:rsidR="00A8224C" w:rsidRPr="008F5431">
        <w:rPr>
          <w:sz w:val="22"/>
          <w:szCs w:val="22"/>
        </w:rPr>
        <w:t>arr</w:t>
      </w:r>
      <w:r w:rsidR="00D60D85" w:rsidRPr="008F5431">
        <w:rPr>
          <w:sz w:val="22"/>
          <w:szCs w:val="22"/>
        </w:rPr>
        <w:t>ington</w:t>
      </w:r>
      <w:r w:rsidR="000B628D">
        <w:rPr>
          <w:sz w:val="22"/>
          <w:szCs w:val="22"/>
        </w:rPr>
        <w:t>REC</w:t>
      </w:r>
      <w:r w:rsidR="00A8224C" w:rsidRPr="008F5431">
        <w:rPr>
          <w:sz w:val="22"/>
          <w:szCs w:val="22"/>
        </w:rPr>
        <w:t xml:space="preserve">. </w:t>
      </w:r>
      <w:r w:rsidR="009679FC" w:rsidRPr="008F5431">
        <w:rPr>
          <w:sz w:val="22"/>
          <w:szCs w:val="22"/>
        </w:rPr>
        <w:t>Trial</w:t>
      </w:r>
      <w:r w:rsidRPr="008F5431">
        <w:rPr>
          <w:sz w:val="22"/>
          <w:szCs w:val="22"/>
        </w:rPr>
        <w:t xml:space="preserve"> re</w:t>
      </w:r>
      <w:r w:rsidR="00E30E66" w:rsidRPr="008F5431">
        <w:rPr>
          <w:sz w:val="22"/>
          <w:szCs w:val="22"/>
        </w:rPr>
        <w:t>sults are also published in the Carrington Research Extension Center annual report</w:t>
      </w:r>
      <w:r w:rsidR="000E0DA4" w:rsidRPr="008F5431">
        <w:rPr>
          <w:sz w:val="22"/>
          <w:szCs w:val="22"/>
        </w:rPr>
        <w:t xml:space="preserve">. </w:t>
      </w:r>
      <w:r w:rsidR="00E30E66" w:rsidRPr="008F5431">
        <w:rPr>
          <w:sz w:val="22"/>
          <w:szCs w:val="22"/>
        </w:rPr>
        <w:t xml:space="preserve">The data will be published in </w:t>
      </w:r>
      <w:r w:rsidR="009679FC" w:rsidRPr="008F5431">
        <w:rPr>
          <w:sz w:val="22"/>
          <w:szCs w:val="22"/>
        </w:rPr>
        <w:t>the NDSU Extension Bulletin A-1124</w:t>
      </w:r>
      <w:r w:rsidR="00E30E66" w:rsidRPr="008F5431">
        <w:rPr>
          <w:sz w:val="22"/>
          <w:szCs w:val="22"/>
        </w:rPr>
        <w:t xml:space="preserve">. </w:t>
      </w:r>
    </w:p>
    <w:p w:rsidR="00E30E66" w:rsidRPr="008F5431" w:rsidRDefault="00653551" w:rsidP="00A770C7">
      <w:pPr>
        <w:ind w:right="180" w:firstLine="540"/>
        <w:rPr>
          <w:sz w:val="22"/>
          <w:szCs w:val="22"/>
        </w:rPr>
      </w:pPr>
      <w:r w:rsidRPr="008F5431">
        <w:rPr>
          <w:color w:val="000000"/>
          <w:sz w:val="22"/>
          <w:szCs w:val="22"/>
        </w:rPr>
        <w:t>The canola</w:t>
      </w:r>
      <w:r w:rsidRPr="008F5431">
        <w:rPr>
          <w:sz w:val="22"/>
          <w:szCs w:val="22"/>
        </w:rPr>
        <w:t xml:space="preserve"> performance tests coordinated among the NDSU Research Extension Centers are conducted with a uniform fee</w:t>
      </w:r>
      <w:r w:rsidR="00D60D85" w:rsidRPr="008F5431">
        <w:rPr>
          <w:sz w:val="22"/>
          <w:szCs w:val="22"/>
        </w:rPr>
        <w:t xml:space="preserve"> that</w:t>
      </w:r>
      <w:r w:rsidRPr="008F5431">
        <w:rPr>
          <w:sz w:val="22"/>
          <w:szCs w:val="22"/>
        </w:rPr>
        <w:t xml:space="preserve"> </w:t>
      </w:r>
      <w:r w:rsidR="000E0DA4" w:rsidRPr="008F5431">
        <w:rPr>
          <w:sz w:val="22"/>
          <w:szCs w:val="22"/>
        </w:rPr>
        <w:t>continue</w:t>
      </w:r>
      <w:r w:rsidR="00D60D85" w:rsidRPr="008F5431">
        <w:rPr>
          <w:sz w:val="22"/>
          <w:szCs w:val="22"/>
        </w:rPr>
        <w:t>s</w:t>
      </w:r>
      <w:r w:rsidR="000E0DA4" w:rsidRPr="008F5431">
        <w:rPr>
          <w:sz w:val="22"/>
          <w:szCs w:val="22"/>
        </w:rPr>
        <w:t xml:space="preserve"> to </w:t>
      </w:r>
      <w:r w:rsidRPr="008F5431">
        <w:rPr>
          <w:sz w:val="22"/>
          <w:szCs w:val="22"/>
        </w:rPr>
        <w:t xml:space="preserve">be two hundred fifty dollars ($250 US) </w:t>
      </w:r>
      <w:r w:rsidRPr="008F5431">
        <w:rPr>
          <w:color w:val="000000"/>
          <w:sz w:val="22"/>
          <w:szCs w:val="22"/>
        </w:rPr>
        <w:t xml:space="preserve">per </w:t>
      </w:r>
      <w:r w:rsidR="00E30E66" w:rsidRPr="008F5431">
        <w:rPr>
          <w:sz w:val="22"/>
          <w:szCs w:val="22"/>
        </w:rPr>
        <w:t>cultivar/hybrid, per test location</w:t>
      </w:r>
      <w:r w:rsidR="00D60D85" w:rsidRPr="008F5431">
        <w:rPr>
          <w:sz w:val="22"/>
          <w:szCs w:val="22"/>
        </w:rPr>
        <w:t xml:space="preserve"> in 20</w:t>
      </w:r>
      <w:r w:rsidR="00EB2025">
        <w:rPr>
          <w:sz w:val="22"/>
          <w:szCs w:val="22"/>
        </w:rPr>
        <w:t>20</w:t>
      </w:r>
      <w:r w:rsidR="00E30E66" w:rsidRPr="008F5431">
        <w:rPr>
          <w:sz w:val="22"/>
          <w:szCs w:val="22"/>
        </w:rPr>
        <w:t>.</w:t>
      </w:r>
    </w:p>
    <w:p w:rsidR="008F5431" w:rsidRPr="008F5431" w:rsidRDefault="008F5431" w:rsidP="00A11129">
      <w:pPr>
        <w:tabs>
          <w:tab w:val="left" w:pos="540"/>
        </w:tabs>
        <w:ind w:right="-270"/>
        <w:rPr>
          <w:sz w:val="22"/>
          <w:szCs w:val="22"/>
        </w:rPr>
      </w:pPr>
      <w:r>
        <w:rPr>
          <w:sz w:val="22"/>
          <w:szCs w:val="22"/>
        </w:rPr>
        <w:tab/>
      </w:r>
      <w:r w:rsidR="00A11129" w:rsidRPr="008F5431">
        <w:rPr>
          <w:sz w:val="22"/>
          <w:szCs w:val="22"/>
        </w:rPr>
        <w:t>Please provide the following information for each entry by filling in the text form fields and clicking on the drop boxes on the contract form.</w:t>
      </w:r>
      <w:r w:rsidR="000B628D">
        <w:rPr>
          <w:sz w:val="22"/>
          <w:szCs w:val="22"/>
        </w:rPr>
        <w:t xml:space="preserve">  </w:t>
      </w:r>
      <w:r w:rsidR="00A11129" w:rsidRPr="008F5431">
        <w:rPr>
          <w:b/>
          <w:sz w:val="22"/>
          <w:szCs w:val="22"/>
        </w:rPr>
        <w:t>Brand</w:t>
      </w:r>
      <w:r w:rsidR="00A11129" w:rsidRPr="008F5431">
        <w:rPr>
          <w:sz w:val="22"/>
          <w:szCs w:val="22"/>
        </w:rPr>
        <w:t xml:space="preserve"> and </w:t>
      </w:r>
      <w:r w:rsidR="00A11129" w:rsidRPr="008F5431">
        <w:rPr>
          <w:b/>
          <w:sz w:val="22"/>
          <w:szCs w:val="22"/>
        </w:rPr>
        <w:t>Cultivar</w:t>
      </w:r>
      <w:r w:rsidR="00A11129" w:rsidRPr="008F5431">
        <w:rPr>
          <w:sz w:val="22"/>
          <w:szCs w:val="22"/>
        </w:rPr>
        <w:t xml:space="preserve"> designation. </w:t>
      </w:r>
      <w:r w:rsidR="00A11129" w:rsidRPr="008F5431">
        <w:rPr>
          <w:b/>
          <w:sz w:val="22"/>
          <w:szCs w:val="22"/>
        </w:rPr>
        <w:t>Cultivar Status</w:t>
      </w:r>
      <w:r w:rsidR="00A11129" w:rsidRPr="008F5431">
        <w:rPr>
          <w:sz w:val="22"/>
          <w:szCs w:val="22"/>
        </w:rPr>
        <w:t>: Commercially available (CA), Experimental line (Exp)</w:t>
      </w:r>
      <w:r w:rsidR="000B628D">
        <w:rPr>
          <w:sz w:val="22"/>
          <w:szCs w:val="22"/>
        </w:rPr>
        <w:t xml:space="preserve">.  </w:t>
      </w:r>
      <w:r w:rsidR="00A11129" w:rsidRPr="008F5431">
        <w:rPr>
          <w:b/>
          <w:sz w:val="22"/>
          <w:szCs w:val="22"/>
        </w:rPr>
        <w:t>Plant Type:</w:t>
      </w:r>
      <w:r w:rsidR="00A11129" w:rsidRPr="008F5431">
        <w:rPr>
          <w:sz w:val="22"/>
          <w:szCs w:val="22"/>
        </w:rPr>
        <w:t xml:space="preserve"> Hybrid (H), Open Pollinated (OP) </w:t>
      </w:r>
      <w:r w:rsidR="00A11129" w:rsidRPr="008F5431">
        <w:rPr>
          <w:b/>
          <w:sz w:val="22"/>
          <w:szCs w:val="22"/>
        </w:rPr>
        <w:t>Oil Type:</w:t>
      </w:r>
      <w:r w:rsidRPr="008F5431">
        <w:rPr>
          <w:sz w:val="22"/>
          <w:szCs w:val="22"/>
        </w:rPr>
        <w:t xml:space="preserve"> Traditional (TR), High Oleic (H)</w:t>
      </w:r>
      <w:r w:rsidR="000B628D">
        <w:rPr>
          <w:sz w:val="22"/>
          <w:szCs w:val="22"/>
        </w:rPr>
        <w:t xml:space="preserve">.  </w:t>
      </w:r>
      <w:r w:rsidRPr="008F5431">
        <w:rPr>
          <w:b/>
          <w:sz w:val="22"/>
          <w:szCs w:val="22"/>
        </w:rPr>
        <w:t>Cultivar</w:t>
      </w:r>
      <w:r w:rsidR="00A11129" w:rsidRPr="008F5431">
        <w:rPr>
          <w:b/>
          <w:sz w:val="22"/>
          <w:szCs w:val="22"/>
        </w:rPr>
        <w:t xml:space="preserve"> Trait:</w:t>
      </w:r>
      <w:r w:rsidR="00A11129" w:rsidRPr="008F5431">
        <w:rPr>
          <w:sz w:val="22"/>
          <w:szCs w:val="22"/>
        </w:rPr>
        <w:t xml:space="preserve"> Roundup Ready </w:t>
      </w:r>
      <w:r w:rsidRPr="008F5431">
        <w:rPr>
          <w:sz w:val="22"/>
          <w:szCs w:val="22"/>
        </w:rPr>
        <w:t>(RR</w:t>
      </w:r>
      <w:r w:rsidR="00A11129" w:rsidRPr="008F5431">
        <w:rPr>
          <w:sz w:val="22"/>
          <w:szCs w:val="22"/>
        </w:rPr>
        <w:t xml:space="preserve">), Liberty Link (LL), </w:t>
      </w:r>
      <w:r w:rsidRPr="008F5431">
        <w:rPr>
          <w:sz w:val="22"/>
          <w:szCs w:val="22"/>
        </w:rPr>
        <w:t xml:space="preserve">Clearfield (CL), Sulfonylurea Tolerant (SU), </w:t>
      </w:r>
      <w:r w:rsidR="00A11129" w:rsidRPr="008F5431">
        <w:rPr>
          <w:sz w:val="22"/>
          <w:szCs w:val="22"/>
        </w:rPr>
        <w:t>Conventional (Conv)</w:t>
      </w:r>
      <w:r w:rsidR="000B628D">
        <w:rPr>
          <w:sz w:val="22"/>
          <w:szCs w:val="22"/>
        </w:rPr>
        <w:t xml:space="preserve">.  </w:t>
      </w:r>
      <w:r w:rsidRPr="008F5431">
        <w:rPr>
          <w:b/>
          <w:sz w:val="22"/>
          <w:szCs w:val="22"/>
        </w:rPr>
        <w:t>Blackleg Resistant:</w:t>
      </w:r>
      <w:r w:rsidRPr="008F5431">
        <w:rPr>
          <w:sz w:val="22"/>
          <w:szCs w:val="22"/>
        </w:rPr>
        <w:t xml:space="preserve"> Resistant (R), </w:t>
      </w:r>
      <w:proofErr w:type="gramStart"/>
      <w:r w:rsidRPr="008F5431">
        <w:rPr>
          <w:sz w:val="22"/>
          <w:szCs w:val="22"/>
        </w:rPr>
        <w:t>Moderately</w:t>
      </w:r>
      <w:proofErr w:type="gramEnd"/>
      <w:r w:rsidRPr="008F5431">
        <w:rPr>
          <w:sz w:val="22"/>
          <w:szCs w:val="22"/>
        </w:rPr>
        <w:t xml:space="preserve"> resistant (MR), Moderately susceptible (MS), Susceptible (S), or (NA)</w:t>
      </w:r>
      <w:r w:rsidR="000B628D">
        <w:rPr>
          <w:sz w:val="22"/>
          <w:szCs w:val="22"/>
        </w:rPr>
        <w:t xml:space="preserve">.  </w:t>
      </w:r>
      <w:r w:rsidRPr="008F5431">
        <w:rPr>
          <w:b/>
          <w:sz w:val="22"/>
          <w:szCs w:val="22"/>
        </w:rPr>
        <w:t>Clubroot Resistance:</w:t>
      </w:r>
      <w:r w:rsidRPr="008F5431">
        <w:rPr>
          <w:sz w:val="22"/>
          <w:szCs w:val="22"/>
        </w:rPr>
        <w:t xml:space="preserve"> No or Yes</w:t>
      </w:r>
    </w:p>
    <w:p w:rsidR="00E30E66" w:rsidRPr="008F5431" w:rsidRDefault="00E30E66" w:rsidP="00A770C7">
      <w:pPr>
        <w:ind w:right="180" w:firstLine="540"/>
        <w:rPr>
          <w:sz w:val="22"/>
          <w:szCs w:val="22"/>
        </w:rPr>
      </w:pPr>
      <w:r w:rsidRPr="008F5431">
        <w:rPr>
          <w:sz w:val="22"/>
          <w:szCs w:val="22"/>
        </w:rPr>
        <w:t>The return of the completed contract form, 100 grams of seed per test location, and payment must b</w:t>
      </w:r>
      <w:r w:rsidR="0009652E" w:rsidRPr="008F5431">
        <w:rPr>
          <w:sz w:val="22"/>
          <w:szCs w:val="22"/>
        </w:rPr>
        <w:t xml:space="preserve">e received no later than April </w:t>
      </w:r>
      <w:r w:rsidR="00EB2025">
        <w:rPr>
          <w:sz w:val="22"/>
          <w:szCs w:val="22"/>
        </w:rPr>
        <w:t>3</w:t>
      </w:r>
      <w:r w:rsidRPr="008F5431">
        <w:rPr>
          <w:sz w:val="22"/>
          <w:szCs w:val="22"/>
        </w:rPr>
        <w:t>, 20</w:t>
      </w:r>
      <w:r w:rsidR="00EB2025">
        <w:rPr>
          <w:sz w:val="22"/>
          <w:szCs w:val="22"/>
        </w:rPr>
        <w:t>20</w:t>
      </w:r>
      <w:r w:rsidRPr="008F5431">
        <w:rPr>
          <w:sz w:val="22"/>
          <w:szCs w:val="22"/>
        </w:rPr>
        <w:t xml:space="preserve"> for inclusion in this year’s test. </w:t>
      </w:r>
      <w:r w:rsidR="006E46B2" w:rsidRPr="008F5431">
        <w:rPr>
          <w:spacing w:val="-4"/>
          <w:sz w:val="22"/>
          <w:szCs w:val="22"/>
        </w:rPr>
        <w:t>Seed should be shipped to our Agronomy Laboratory at 671 Hwy. 281 NE, Carrington, ND 58421.</w:t>
      </w:r>
      <w:r w:rsidR="006E46B2" w:rsidRPr="008F5431">
        <w:rPr>
          <w:sz w:val="22"/>
          <w:szCs w:val="22"/>
        </w:rPr>
        <w:t xml:space="preserve"> </w:t>
      </w:r>
      <w:r w:rsidRPr="008F5431">
        <w:rPr>
          <w:sz w:val="22"/>
          <w:szCs w:val="22"/>
        </w:rPr>
        <w:t>We appreciate your past cooperation and ask that you abide by the application deadline indicated above. Thank you ahead of time fo</w:t>
      </w:r>
      <w:r w:rsidR="00A770C7" w:rsidRPr="008F5431">
        <w:rPr>
          <w:sz w:val="22"/>
          <w:szCs w:val="22"/>
        </w:rPr>
        <w:t>r submitting lines into our 20</w:t>
      </w:r>
      <w:r w:rsidR="00EB2025">
        <w:rPr>
          <w:sz w:val="22"/>
          <w:szCs w:val="22"/>
        </w:rPr>
        <w:t>20</w:t>
      </w:r>
      <w:r w:rsidRPr="008F5431">
        <w:rPr>
          <w:sz w:val="22"/>
          <w:szCs w:val="22"/>
        </w:rPr>
        <w:t xml:space="preserve"> evaluations and we look forward to a very successful growing season.</w:t>
      </w:r>
    </w:p>
    <w:p w:rsidR="00E30E66" w:rsidRPr="008F5431" w:rsidRDefault="00E30E66" w:rsidP="00A770C7">
      <w:pPr>
        <w:ind w:right="180" w:firstLine="540"/>
        <w:rPr>
          <w:sz w:val="22"/>
          <w:szCs w:val="22"/>
        </w:rPr>
      </w:pPr>
    </w:p>
    <w:p w:rsidR="00445262" w:rsidRPr="008F5431" w:rsidRDefault="00445262" w:rsidP="00445262">
      <w:pPr>
        <w:tabs>
          <w:tab w:val="left" w:pos="720"/>
        </w:tabs>
        <w:rPr>
          <w:sz w:val="22"/>
          <w:szCs w:val="22"/>
        </w:rPr>
      </w:pPr>
      <w:r w:rsidRPr="008F5431">
        <w:rPr>
          <w:sz w:val="22"/>
          <w:szCs w:val="22"/>
        </w:rPr>
        <w:t>Respectfully,</w:t>
      </w:r>
    </w:p>
    <w:p w:rsidR="00445262" w:rsidRPr="008D74BF" w:rsidRDefault="007B2F2A" w:rsidP="00445262">
      <w:pPr>
        <w:tabs>
          <w:tab w:val="left" w:pos="720"/>
          <w:tab w:val="left" w:pos="4680"/>
          <w:tab w:val="left" w:pos="9810"/>
        </w:tabs>
        <w:ind w:right="270"/>
        <w:rPr>
          <w:sz w:val="24"/>
          <w:szCs w:val="24"/>
        </w:rPr>
      </w:pPr>
      <w:r w:rsidRPr="008F5431">
        <w:rPr>
          <w:noProof/>
          <w:sz w:val="22"/>
          <w:szCs w:val="22"/>
        </w:rPr>
        <w:drawing>
          <wp:inline distT="0" distB="0" distL="0" distR="0">
            <wp:extent cx="1752600" cy="419100"/>
            <wp:effectExtent l="0" t="0" r="0" b="0"/>
            <wp:docPr id="1" name="Picture 1" descr="Blaine%20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ne%20S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inline>
        </w:drawing>
      </w:r>
      <w:r w:rsidR="00445262" w:rsidRPr="008D74BF">
        <w:rPr>
          <w:sz w:val="24"/>
          <w:szCs w:val="24"/>
        </w:rPr>
        <w:tab/>
      </w:r>
      <w:r w:rsidRPr="008D74BF">
        <w:rPr>
          <w:noProof/>
          <w:sz w:val="24"/>
          <w:szCs w:val="24"/>
        </w:rPr>
        <w:drawing>
          <wp:inline distT="0" distB="0" distL="0" distR="0">
            <wp:extent cx="1927860" cy="434340"/>
            <wp:effectExtent l="0" t="0" r="0" b="0"/>
            <wp:docPr id="2" name="Picture 2" descr="Mike Ostl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ke Ostlie signature"/>
                    <pic:cNvPicPr>
                      <a:picLocks noChangeAspect="1" noChangeArrowheads="1"/>
                    </pic:cNvPicPr>
                  </pic:nvPicPr>
                  <pic:blipFill>
                    <a:blip r:embed="rId7" cstate="print">
                      <a:extLst>
                        <a:ext uri="{28A0092B-C50C-407E-A947-70E740481C1C}">
                          <a14:useLocalDpi xmlns:a14="http://schemas.microsoft.com/office/drawing/2010/main" val="0"/>
                        </a:ext>
                      </a:extLst>
                    </a:blip>
                    <a:srcRect t="16037" b="16039"/>
                    <a:stretch>
                      <a:fillRect/>
                    </a:stretch>
                  </pic:blipFill>
                  <pic:spPr bwMode="auto">
                    <a:xfrm>
                      <a:off x="0" y="0"/>
                      <a:ext cx="1927860" cy="434340"/>
                    </a:xfrm>
                    <a:prstGeom prst="rect">
                      <a:avLst/>
                    </a:prstGeom>
                    <a:noFill/>
                    <a:ln>
                      <a:noFill/>
                    </a:ln>
                  </pic:spPr>
                </pic:pic>
              </a:graphicData>
            </a:graphic>
          </wp:inline>
        </w:drawing>
      </w:r>
    </w:p>
    <w:p w:rsidR="00445262" w:rsidRPr="008D74BF" w:rsidRDefault="00445262" w:rsidP="00445262">
      <w:pPr>
        <w:tabs>
          <w:tab w:val="left" w:pos="720"/>
          <w:tab w:val="left" w:pos="4680"/>
          <w:tab w:val="left" w:pos="9810"/>
        </w:tabs>
        <w:ind w:right="270"/>
        <w:rPr>
          <w:sz w:val="24"/>
          <w:szCs w:val="24"/>
        </w:rPr>
      </w:pPr>
      <w:r w:rsidRPr="008D74BF">
        <w:rPr>
          <w:sz w:val="24"/>
          <w:szCs w:val="24"/>
        </w:rPr>
        <w:t>Blaine G. Schatz</w:t>
      </w:r>
      <w:r w:rsidRPr="008D74BF">
        <w:rPr>
          <w:sz w:val="24"/>
          <w:szCs w:val="24"/>
        </w:rPr>
        <w:tab/>
        <w:t>Mike Ostlie</w:t>
      </w:r>
    </w:p>
    <w:p w:rsidR="00445262" w:rsidRPr="008D74BF" w:rsidRDefault="00445262" w:rsidP="00445262">
      <w:pPr>
        <w:tabs>
          <w:tab w:val="left" w:pos="720"/>
          <w:tab w:val="left" w:pos="4680"/>
          <w:tab w:val="left" w:pos="9810"/>
        </w:tabs>
        <w:ind w:right="270"/>
        <w:rPr>
          <w:sz w:val="24"/>
          <w:szCs w:val="24"/>
        </w:rPr>
      </w:pPr>
      <w:r w:rsidRPr="008D74BF">
        <w:rPr>
          <w:sz w:val="24"/>
          <w:szCs w:val="24"/>
        </w:rPr>
        <w:t>Director/Agronomist</w:t>
      </w:r>
      <w:r w:rsidRPr="008D74BF">
        <w:rPr>
          <w:sz w:val="24"/>
          <w:szCs w:val="24"/>
        </w:rPr>
        <w:tab/>
        <w:t>Research Agronomist</w:t>
      </w:r>
    </w:p>
    <w:p w:rsidR="00E30E66" w:rsidRPr="008D74BF" w:rsidRDefault="00E30E66" w:rsidP="00A770C7">
      <w:pPr>
        <w:ind w:right="180"/>
        <w:rPr>
          <w:sz w:val="24"/>
          <w:szCs w:val="24"/>
        </w:rPr>
      </w:pPr>
    </w:p>
    <w:p w:rsidR="00E904AA" w:rsidRPr="008D74BF" w:rsidRDefault="00141060" w:rsidP="00A770C7">
      <w:pPr>
        <w:ind w:right="180"/>
        <w:rPr>
          <w:sz w:val="24"/>
          <w:szCs w:val="24"/>
        </w:rPr>
        <w:sectPr w:rsidR="00E904AA" w:rsidRPr="008D74BF" w:rsidSect="000A7463">
          <w:pgSz w:w="12240" w:h="15840"/>
          <w:pgMar w:top="1800" w:right="1152" w:bottom="432" w:left="1440" w:header="720" w:footer="720" w:gutter="0"/>
          <w:cols w:space="720"/>
          <w:docGrid w:linePitch="360"/>
        </w:sectPr>
      </w:pPr>
      <w:r w:rsidRPr="008D74BF">
        <w:rPr>
          <w:sz w:val="24"/>
          <w:szCs w:val="24"/>
        </w:rPr>
        <w:t>Attachment</w:t>
      </w:r>
    </w:p>
    <w:p w:rsidR="00E9020B" w:rsidRPr="00E904AA" w:rsidRDefault="00E9020B" w:rsidP="00E904AA">
      <w:pPr>
        <w:pStyle w:val="Heading1"/>
        <w:spacing w:before="0" w:after="0"/>
        <w:jc w:val="center"/>
        <w:rPr>
          <w:bCs w:val="0"/>
          <w:sz w:val="28"/>
          <w:szCs w:val="28"/>
        </w:rPr>
      </w:pPr>
      <w:r w:rsidRPr="00E904AA">
        <w:rPr>
          <w:bCs w:val="0"/>
          <w:sz w:val="28"/>
          <w:szCs w:val="28"/>
        </w:rPr>
        <w:lastRenderedPageBreak/>
        <w:t>Canola Cultivar/Hybrid Testing Contract</w:t>
      </w:r>
    </w:p>
    <w:p w:rsidR="00E9020B" w:rsidRPr="00141060" w:rsidRDefault="00E9020B" w:rsidP="00E9020B">
      <w:pPr>
        <w:jc w:val="center"/>
        <w:rPr>
          <w:b/>
          <w:sz w:val="24"/>
          <w:szCs w:val="24"/>
        </w:rPr>
      </w:pPr>
      <w:r w:rsidRPr="00141060">
        <w:rPr>
          <w:b/>
          <w:sz w:val="24"/>
          <w:szCs w:val="24"/>
        </w:rPr>
        <w:t>North Dakota State University</w:t>
      </w:r>
    </w:p>
    <w:p w:rsidR="00E9020B" w:rsidRPr="00141060" w:rsidRDefault="00E9020B" w:rsidP="00E9020B">
      <w:pPr>
        <w:jc w:val="center"/>
        <w:rPr>
          <w:b/>
          <w:bCs/>
          <w:smallCaps/>
          <w:sz w:val="24"/>
          <w:szCs w:val="24"/>
        </w:rPr>
      </w:pPr>
      <w:r w:rsidRPr="00141060">
        <w:rPr>
          <w:b/>
          <w:bCs/>
          <w:smallCaps/>
          <w:sz w:val="24"/>
          <w:szCs w:val="24"/>
        </w:rPr>
        <w:t>Agricultural Experiment Station</w:t>
      </w:r>
    </w:p>
    <w:p w:rsidR="00E9020B" w:rsidRDefault="00E9020B" w:rsidP="00E9020B">
      <w:pPr>
        <w:rPr>
          <w:sz w:val="24"/>
        </w:rPr>
      </w:pPr>
    </w:p>
    <w:p w:rsidR="00E9020B" w:rsidRDefault="00E9020B" w:rsidP="00E9020B">
      <w:pPr>
        <w:rPr>
          <w:sz w:val="22"/>
          <w:szCs w:val="22"/>
        </w:rPr>
      </w:pPr>
      <w:r w:rsidRPr="00E904AA">
        <w:rPr>
          <w:b/>
          <w:bCs/>
          <w:sz w:val="22"/>
          <w:szCs w:val="22"/>
        </w:rPr>
        <w:t>Canola Cultivar/Hybrid Performance Testing Contract No. 20</w:t>
      </w:r>
      <w:r w:rsidR="00EB2025">
        <w:rPr>
          <w:b/>
          <w:bCs/>
          <w:sz w:val="22"/>
          <w:szCs w:val="22"/>
        </w:rPr>
        <w:t>20</w:t>
      </w:r>
      <w:r w:rsidRPr="00E904AA">
        <w:rPr>
          <w:b/>
          <w:bCs/>
          <w:sz w:val="22"/>
          <w:szCs w:val="22"/>
        </w:rPr>
        <w:t xml:space="preserve"> </w:t>
      </w:r>
      <w:r w:rsidRPr="00E904AA">
        <w:rPr>
          <w:sz w:val="22"/>
          <w:szCs w:val="22"/>
        </w:rPr>
        <w:t xml:space="preserve">between the Agricultural Experiment Station </w:t>
      </w:r>
      <w:r w:rsidRPr="00E904AA">
        <w:rPr>
          <w:i/>
          <w:iCs/>
          <w:sz w:val="22"/>
          <w:szCs w:val="22"/>
          <w:u w:val="single"/>
        </w:rPr>
        <w:t>Carrington Research Extension Center</w:t>
      </w:r>
      <w:r w:rsidRPr="00E904AA">
        <w:rPr>
          <w:sz w:val="22"/>
          <w:szCs w:val="22"/>
        </w:rPr>
        <w:t xml:space="preserve"> at </w:t>
      </w:r>
      <w:r w:rsidRPr="00E904AA">
        <w:rPr>
          <w:sz w:val="22"/>
          <w:szCs w:val="22"/>
          <w:u w:val="single"/>
        </w:rPr>
        <w:t>PO Box 219, Carrington, ND 58421</w:t>
      </w:r>
      <w:r w:rsidRPr="00E904AA">
        <w:rPr>
          <w:sz w:val="22"/>
          <w:szCs w:val="22"/>
        </w:rPr>
        <w:t xml:space="preserve"> and </w:t>
      </w:r>
      <w:r w:rsidRPr="00E904AA">
        <w:rPr>
          <w:sz w:val="22"/>
          <w:szCs w:val="22"/>
          <w:u w:val="single"/>
        </w:rPr>
        <w:fldChar w:fldCharType="begin">
          <w:ffData>
            <w:name w:val="Text8"/>
            <w:enabled/>
            <w:calcOnExit w:val="0"/>
            <w:textInput/>
          </w:ffData>
        </w:fldChar>
      </w:r>
      <w:r w:rsidRPr="00E904AA">
        <w:rPr>
          <w:sz w:val="22"/>
          <w:szCs w:val="22"/>
          <w:u w:val="single"/>
        </w:rPr>
        <w:instrText xml:space="preserve"> FORMTEXT </w:instrText>
      </w:r>
      <w:r w:rsidRPr="00E904AA">
        <w:rPr>
          <w:sz w:val="22"/>
          <w:szCs w:val="22"/>
          <w:u w:val="single"/>
        </w:rPr>
      </w:r>
      <w:r w:rsidRPr="00E904AA">
        <w:rPr>
          <w:sz w:val="22"/>
          <w:szCs w:val="22"/>
          <w:u w:val="single"/>
        </w:rPr>
        <w:fldChar w:fldCharType="separate"/>
      </w:r>
      <w:r w:rsidRPr="00E904AA">
        <w:rPr>
          <w:noProof/>
          <w:sz w:val="22"/>
          <w:szCs w:val="22"/>
          <w:u w:val="single"/>
        </w:rPr>
        <w:t> </w:t>
      </w:r>
      <w:r w:rsidRPr="00E904AA">
        <w:rPr>
          <w:noProof/>
          <w:sz w:val="22"/>
          <w:szCs w:val="22"/>
          <w:u w:val="single"/>
        </w:rPr>
        <w:t> </w:t>
      </w:r>
      <w:r w:rsidRPr="00E904AA">
        <w:rPr>
          <w:noProof/>
          <w:sz w:val="22"/>
          <w:szCs w:val="22"/>
          <w:u w:val="single"/>
        </w:rPr>
        <w:t> </w:t>
      </w:r>
      <w:r w:rsidRPr="00E904AA">
        <w:rPr>
          <w:noProof/>
          <w:sz w:val="22"/>
          <w:szCs w:val="22"/>
          <w:u w:val="single"/>
        </w:rPr>
        <w:t> </w:t>
      </w:r>
      <w:r w:rsidRPr="00E904AA">
        <w:rPr>
          <w:noProof/>
          <w:sz w:val="22"/>
          <w:szCs w:val="22"/>
          <w:u w:val="single"/>
        </w:rPr>
        <w:t> </w:t>
      </w:r>
      <w:r w:rsidRPr="00E904AA">
        <w:rPr>
          <w:sz w:val="22"/>
          <w:szCs w:val="22"/>
          <w:u w:val="single"/>
        </w:rPr>
        <w:fldChar w:fldCharType="end"/>
      </w:r>
      <w:r w:rsidRPr="00E904AA">
        <w:rPr>
          <w:sz w:val="22"/>
          <w:szCs w:val="22"/>
        </w:rPr>
        <w:t xml:space="preserve"> </w:t>
      </w:r>
      <w:proofErr w:type="gramStart"/>
      <w:r w:rsidRPr="00E904AA">
        <w:rPr>
          <w:sz w:val="22"/>
          <w:szCs w:val="22"/>
        </w:rPr>
        <w:t xml:space="preserve">at </w:t>
      </w:r>
      <w:proofErr w:type="gramEnd"/>
      <w:r w:rsidRPr="00E904AA">
        <w:rPr>
          <w:sz w:val="22"/>
          <w:szCs w:val="22"/>
        </w:rPr>
        <w:fldChar w:fldCharType="begin">
          <w:ffData>
            <w:name w:val="Text9"/>
            <w:enabled/>
            <w:calcOnExit w:val="0"/>
            <w:textInput/>
          </w:ffData>
        </w:fldChar>
      </w:r>
      <w:r w:rsidRPr="00E904AA">
        <w:rPr>
          <w:sz w:val="22"/>
          <w:szCs w:val="22"/>
        </w:rPr>
        <w:instrText xml:space="preserve"> FORMTEXT </w:instrText>
      </w:r>
      <w:r w:rsidRPr="00E904AA">
        <w:rPr>
          <w:sz w:val="22"/>
          <w:szCs w:val="22"/>
        </w:rPr>
      </w:r>
      <w:r w:rsidRPr="00E904AA">
        <w:rPr>
          <w:sz w:val="22"/>
          <w:szCs w:val="22"/>
        </w:rPr>
        <w:fldChar w:fldCharType="separate"/>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sz w:val="22"/>
          <w:szCs w:val="22"/>
        </w:rPr>
        <w:fldChar w:fldCharType="end"/>
      </w:r>
      <w:r w:rsidRPr="00E904AA">
        <w:rPr>
          <w:sz w:val="22"/>
          <w:szCs w:val="22"/>
          <w:u w:val="single"/>
        </w:rPr>
        <w:t>.</w:t>
      </w:r>
      <w:r w:rsidRPr="00E904AA">
        <w:rPr>
          <w:sz w:val="22"/>
          <w:szCs w:val="22"/>
        </w:rPr>
        <w:t xml:space="preserve">  The Seed Supplier agrees to furnish </w:t>
      </w:r>
      <w:r w:rsidRPr="00E904AA">
        <w:rPr>
          <w:sz w:val="22"/>
          <w:szCs w:val="22"/>
          <w:u w:val="single"/>
        </w:rPr>
        <w:t>100 grams</w:t>
      </w:r>
      <w:r w:rsidRPr="00E904AA">
        <w:rPr>
          <w:sz w:val="22"/>
          <w:szCs w:val="22"/>
        </w:rPr>
        <w:t xml:space="preserve"> of seed for each of the following cultivars/hybrids to be entered at each of the following locations.</w:t>
      </w:r>
    </w:p>
    <w:p w:rsidR="00A37B00" w:rsidRPr="00E904AA" w:rsidRDefault="00A37B00" w:rsidP="00E9020B">
      <w:pPr>
        <w:rPr>
          <w:sz w:val="22"/>
          <w:szCs w:val="22"/>
        </w:rPr>
      </w:pPr>
    </w:p>
    <w:p w:rsidR="00E9020B" w:rsidRPr="00E904AA" w:rsidRDefault="00E9020B" w:rsidP="00E9020B">
      <w:pPr>
        <w:pStyle w:val="Heading2"/>
        <w:jc w:val="center"/>
        <w:rPr>
          <w:szCs w:val="22"/>
        </w:rPr>
      </w:pPr>
      <w:r w:rsidRPr="00E904AA">
        <w:rPr>
          <w:szCs w:val="22"/>
        </w:rPr>
        <w:t>Identification Cultivar and/or Hybrid</w:t>
      </w:r>
    </w:p>
    <w:p w:rsidR="00E9020B" w:rsidRPr="00E904AA" w:rsidRDefault="00E9020B" w:rsidP="00E9020B">
      <w:pPr>
        <w:jc w:val="center"/>
        <w:rPr>
          <w:sz w:val="22"/>
          <w:szCs w:val="22"/>
        </w:rPr>
      </w:pPr>
      <w:r w:rsidRPr="00E904AA">
        <w:rPr>
          <w:sz w:val="22"/>
          <w:szCs w:val="22"/>
        </w:rPr>
        <w:t>(</w:t>
      </w:r>
      <w:r w:rsidR="00A37B00">
        <w:rPr>
          <w:sz w:val="22"/>
          <w:szCs w:val="22"/>
        </w:rPr>
        <w:t>See s</w:t>
      </w:r>
      <w:r w:rsidRPr="00E904AA">
        <w:rPr>
          <w:sz w:val="22"/>
          <w:szCs w:val="22"/>
        </w:rPr>
        <w:t xml:space="preserve">upplementary entry list </w:t>
      </w:r>
      <w:r w:rsidR="00A37B00">
        <w:rPr>
          <w:sz w:val="22"/>
          <w:szCs w:val="22"/>
        </w:rPr>
        <w:t>on next page</w:t>
      </w:r>
      <w:r w:rsidRPr="00E904AA">
        <w:rPr>
          <w:sz w:val="22"/>
          <w:szCs w:val="22"/>
        </w:rPr>
        <w:t>)</w:t>
      </w:r>
    </w:p>
    <w:tbl>
      <w:tblPr>
        <w:tblW w:w="13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430"/>
        <w:gridCol w:w="1800"/>
        <w:gridCol w:w="1800"/>
        <w:gridCol w:w="1170"/>
        <w:gridCol w:w="990"/>
        <w:gridCol w:w="1440"/>
        <w:gridCol w:w="1440"/>
      </w:tblGrid>
      <w:tr w:rsidR="000B628D" w:rsidRPr="00CB3064" w:rsidTr="0036786D">
        <w:tc>
          <w:tcPr>
            <w:tcW w:w="2160" w:type="dxa"/>
          </w:tcPr>
          <w:p w:rsidR="000B628D" w:rsidRPr="00CB3064" w:rsidRDefault="000B628D" w:rsidP="00E9020B">
            <w:pPr>
              <w:rPr>
                <w:b/>
                <w:sz w:val="24"/>
              </w:rPr>
            </w:pPr>
            <w:r w:rsidRPr="00CB3064">
              <w:rPr>
                <w:b/>
                <w:sz w:val="24"/>
              </w:rPr>
              <w:t>Brand</w:t>
            </w:r>
          </w:p>
        </w:tc>
        <w:tc>
          <w:tcPr>
            <w:tcW w:w="2430" w:type="dxa"/>
          </w:tcPr>
          <w:p w:rsidR="000B628D" w:rsidRPr="00CB3064" w:rsidRDefault="000B628D" w:rsidP="00E9020B">
            <w:pPr>
              <w:rPr>
                <w:b/>
                <w:sz w:val="24"/>
              </w:rPr>
            </w:pPr>
            <w:r w:rsidRPr="00CB3064">
              <w:rPr>
                <w:b/>
                <w:sz w:val="24"/>
              </w:rPr>
              <w:t>Cultivar</w:t>
            </w:r>
          </w:p>
        </w:tc>
        <w:tc>
          <w:tcPr>
            <w:tcW w:w="1800" w:type="dxa"/>
          </w:tcPr>
          <w:p w:rsidR="000B628D" w:rsidRDefault="000B628D" w:rsidP="00E9020B">
            <w:pPr>
              <w:jc w:val="center"/>
              <w:rPr>
                <w:b/>
                <w:sz w:val="24"/>
              </w:rPr>
            </w:pPr>
            <w:r>
              <w:rPr>
                <w:b/>
                <w:sz w:val="24"/>
              </w:rPr>
              <w:t>Cultivar Trait</w:t>
            </w:r>
          </w:p>
        </w:tc>
        <w:tc>
          <w:tcPr>
            <w:tcW w:w="1800" w:type="dxa"/>
          </w:tcPr>
          <w:p w:rsidR="000B628D" w:rsidRPr="00CB3064" w:rsidRDefault="000B628D" w:rsidP="00E9020B">
            <w:pPr>
              <w:jc w:val="center"/>
              <w:rPr>
                <w:b/>
                <w:sz w:val="24"/>
              </w:rPr>
            </w:pPr>
            <w:r>
              <w:rPr>
                <w:b/>
                <w:sz w:val="24"/>
              </w:rPr>
              <w:t>Cultivar Status</w:t>
            </w:r>
          </w:p>
        </w:tc>
        <w:tc>
          <w:tcPr>
            <w:tcW w:w="1170" w:type="dxa"/>
          </w:tcPr>
          <w:p w:rsidR="000B628D" w:rsidRPr="00CB3064" w:rsidRDefault="000B628D" w:rsidP="00E9020B">
            <w:pPr>
              <w:jc w:val="center"/>
              <w:rPr>
                <w:b/>
                <w:sz w:val="24"/>
              </w:rPr>
            </w:pPr>
            <w:r w:rsidRPr="00CB3064">
              <w:rPr>
                <w:b/>
                <w:sz w:val="24"/>
              </w:rPr>
              <w:t>Plant Type</w:t>
            </w:r>
          </w:p>
        </w:tc>
        <w:tc>
          <w:tcPr>
            <w:tcW w:w="990" w:type="dxa"/>
          </w:tcPr>
          <w:p w:rsidR="000B628D" w:rsidRPr="00CB3064" w:rsidRDefault="000B628D" w:rsidP="00E9020B">
            <w:pPr>
              <w:jc w:val="center"/>
              <w:rPr>
                <w:b/>
                <w:sz w:val="24"/>
              </w:rPr>
            </w:pPr>
            <w:r w:rsidRPr="00CB3064">
              <w:rPr>
                <w:b/>
                <w:sz w:val="24"/>
              </w:rPr>
              <w:t>Oil Type</w:t>
            </w:r>
          </w:p>
        </w:tc>
        <w:tc>
          <w:tcPr>
            <w:tcW w:w="1440" w:type="dxa"/>
          </w:tcPr>
          <w:p w:rsidR="000B628D" w:rsidRPr="00CB3064" w:rsidRDefault="000B628D" w:rsidP="00E9020B">
            <w:pPr>
              <w:jc w:val="center"/>
              <w:rPr>
                <w:b/>
                <w:sz w:val="24"/>
              </w:rPr>
            </w:pPr>
            <w:r w:rsidRPr="00CB3064">
              <w:rPr>
                <w:b/>
                <w:sz w:val="24"/>
              </w:rPr>
              <w:t>Blackleg Rating</w:t>
            </w:r>
          </w:p>
        </w:tc>
        <w:tc>
          <w:tcPr>
            <w:tcW w:w="1440" w:type="dxa"/>
          </w:tcPr>
          <w:p w:rsidR="000B628D" w:rsidRDefault="0036786D" w:rsidP="00E9020B">
            <w:pPr>
              <w:jc w:val="center"/>
              <w:rPr>
                <w:b/>
                <w:sz w:val="24"/>
              </w:rPr>
            </w:pPr>
            <w:r>
              <w:rPr>
                <w:b/>
                <w:sz w:val="24"/>
              </w:rPr>
              <w:t>Clubroot</w:t>
            </w:r>
          </w:p>
          <w:p w:rsidR="0036786D" w:rsidRPr="00CB3064" w:rsidRDefault="0036786D" w:rsidP="00E9020B">
            <w:pPr>
              <w:jc w:val="center"/>
              <w:rPr>
                <w:b/>
                <w:sz w:val="24"/>
              </w:rPr>
            </w:pPr>
            <w:r>
              <w:rPr>
                <w:b/>
                <w:sz w:val="24"/>
              </w:rPr>
              <w:t>Resistance</w:t>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bookmarkStart w:id="0" w:name="Dropdown2"/>
            <w:r>
              <w:rPr>
                <w:b/>
                <w:sz w:val="24"/>
              </w:rPr>
              <w:instrText xml:space="preserve"> FORMDROPDOWN </w:instrText>
            </w:r>
            <w:r>
              <w:rPr>
                <w:b/>
                <w:sz w:val="24"/>
              </w:rPr>
            </w:r>
            <w:r>
              <w:rPr>
                <w:b/>
                <w:sz w:val="24"/>
              </w:rPr>
              <w:fldChar w:fldCharType="end"/>
            </w:r>
            <w:bookmarkEnd w:id="0"/>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bookmarkStart w:id="1" w:name="Dropdown3"/>
            <w:r>
              <w:rPr>
                <w:b/>
                <w:sz w:val="24"/>
              </w:rPr>
              <w:instrText xml:space="preserve"> FORMDROPDOWN </w:instrText>
            </w:r>
            <w:r>
              <w:rPr>
                <w:b/>
                <w:sz w:val="24"/>
              </w:rPr>
            </w:r>
            <w:r>
              <w:rPr>
                <w:b/>
                <w:sz w:val="24"/>
              </w:rPr>
              <w:fldChar w:fldCharType="end"/>
            </w:r>
            <w:bookmarkEnd w:id="1"/>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bookmarkStart w:id="2" w:name="Dropdown4"/>
            <w:r>
              <w:rPr>
                <w:b/>
                <w:sz w:val="24"/>
              </w:rPr>
              <w:instrText xml:space="preserve"> FORMDROPDOWN </w:instrText>
            </w:r>
            <w:r>
              <w:rPr>
                <w:b/>
                <w:sz w:val="24"/>
              </w:rPr>
            </w:r>
            <w:r>
              <w:rPr>
                <w:b/>
                <w:sz w:val="24"/>
              </w:rPr>
              <w:fldChar w:fldCharType="end"/>
            </w:r>
            <w:bookmarkEnd w:id="2"/>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402333"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402333"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402333" w:rsidP="0036786D">
            <w:pPr>
              <w:jc w:val="center"/>
              <w:rPr>
                <w:b/>
                <w:sz w:val="24"/>
              </w:rPr>
            </w:pPr>
            <w:r>
              <w:rPr>
                <w:b/>
                <w:sz w:val="24"/>
              </w:rPr>
              <w:fldChar w:fldCharType="begin">
                <w:ffData>
                  <w:name w:val=""/>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r w:rsidR="0036786D" w:rsidRPr="00CB3064" w:rsidTr="0036786D">
        <w:tc>
          <w:tcPr>
            <w:tcW w:w="2160" w:type="dxa"/>
          </w:tcPr>
          <w:p w:rsidR="0036786D" w:rsidRPr="00CB3064" w:rsidRDefault="0036786D" w:rsidP="0036786D">
            <w:pPr>
              <w:rPr>
                <w:b/>
                <w:sz w:val="24"/>
              </w:rPr>
            </w:pPr>
            <w:r w:rsidRPr="00CB3064">
              <w:rPr>
                <w:b/>
                <w:sz w:val="24"/>
              </w:rPr>
              <w:fldChar w:fldCharType="begin">
                <w:ffData>
                  <w:name w:val="Text3"/>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2430" w:type="dxa"/>
          </w:tcPr>
          <w:p w:rsidR="0036786D" w:rsidRPr="00CB3064" w:rsidRDefault="0036786D" w:rsidP="0036786D">
            <w:pPr>
              <w:rPr>
                <w:b/>
                <w:sz w:val="24"/>
              </w:rPr>
            </w:pPr>
            <w:r w:rsidRPr="00CB3064">
              <w:rPr>
                <w:b/>
                <w:sz w:val="24"/>
              </w:rPr>
              <w:fldChar w:fldCharType="begin">
                <w:ffData>
                  <w:name w:val="Text4"/>
                  <w:enabled/>
                  <w:calcOnExit w:val="0"/>
                  <w:textInput/>
                </w:ffData>
              </w:fldChar>
            </w:r>
            <w:r w:rsidRPr="00CB3064">
              <w:rPr>
                <w:b/>
                <w:sz w:val="24"/>
              </w:rPr>
              <w:instrText xml:space="preserve"> FORMTEXT </w:instrText>
            </w:r>
            <w:r w:rsidRPr="00CB3064">
              <w:rPr>
                <w:b/>
                <w:sz w:val="24"/>
              </w:rPr>
            </w:r>
            <w:r w:rsidRPr="00CB3064">
              <w:rPr>
                <w:b/>
                <w:sz w:val="24"/>
              </w:rPr>
              <w:fldChar w:fldCharType="separate"/>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noProof/>
                <w:sz w:val="24"/>
              </w:rPr>
              <w:t> </w:t>
            </w:r>
            <w:r w:rsidRPr="00CB3064">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Roundup Ready (RR)"/>
                    <w:listEntry w:val="Liberty Link (LL)"/>
                    <w:listEntry w:val="Clearfield (CL)"/>
                    <w:listEntry w:val="Sulfonylurea Tolerant (SU)"/>
                    <w:listEntry w:val="Conventional (Conv)"/>
                  </w:ddList>
                </w:ffData>
              </w:fldChar>
            </w:r>
            <w:r>
              <w:rPr>
                <w:b/>
                <w:sz w:val="24"/>
              </w:rPr>
              <w:instrText xml:space="preserve"> FORMDROPDOWN </w:instrText>
            </w:r>
            <w:r>
              <w:rPr>
                <w:b/>
                <w:sz w:val="24"/>
              </w:rPr>
            </w:r>
            <w:r>
              <w:rPr>
                <w:b/>
                <w:sz w:val="24"/>
              </w:rPr>
              <w:fldChar w:fldCharType="end"/>
            </w:r>
          </w:p>
        </w:tc>
        <w:tc>
          <w:tcPr>
            <w:tcW w:w="1800" w:type="dxa"/>
          </w:tcPr>
          <w:p w:rsidR="0036786D" w:rsidRPr="00CB3064" w:rsidRDefault="0036786D" w:rsidP="0036786D">
            <w:pPr>
              <w:jc w:val="center"/>
              <w:rPr>
                <w:b/>
                <w:sz w:val="24"/>
              </w:rPr>
            </w:pPr>
            <w:r>
              <w:rPr>
                <w:b/>
                <w:sz w:val="24"/>
              </w:rPr>
              <w:fldChar w:fldCharType="begin">
                <w:ffData>
                  <w:name w:val=""/>
                  <w:enabled/>
                  <w:calcOnExit w:val="0"/>
                  <w:ddList>
                    <w:listEntry w:val="Commercially Available"/>
                    <w:listEntry w:val="Experimental Line"/>
                  </w:ddList>
                </w:ffData>
              </w:fldChar>
            </w:r>
            <w:r>
              <w:rPr>
                <w:b/>
                <w:sz w:val="24"/>
              </w:rPr>
              <w:instrText xml:space="preserve"> FORMDROPDOWN </w:instrText>
            </w:r>
            <w:r>
              <w:rPr>
                <w:b/>
                <w:sz w:val="24"/>
              </w:rPr>
            </w:r>
            <w:r>
              <w:rPr>
                <w:b/>
                <w:sz w:val="24"/>
              </w:rPr>
              <w:fldChar w:fldCharType="end"/>
            </w:r>
          </w:p>
        </w:tc>
        <w:tc>
          <w:tcPr>
            <w:tcW w:w="1170" w:type="dxa"/>
          </w:tcPr>
          <w:p w:rsidR="0036786D" w:rsidRPr="00CB3064" w:rsidRDefault="0036786D" w:rsidP="0036786D">
            <w:pPr>
              <w:jc w:val="center"/>
              <w:rPr>
                <w:b/>
                <w:sz w:val="24"/>
              </w:rPr>
            </w:pPr>
            <w:r>
              <w:rPr>
                <w:b/>
                <w:sz w:val="24"/>
              </w:rPr>
              <w:fldChar w:fldCharType="begin">
                <w:ffData>
                  <w:name w:val="Dropdown2"/>
                  <w:enabled/>
                  <w:calcOnExit w:val="0"/>
                  <w:ddList>
                    <w:listEntry w:val="Hybrid"/>
                    <w:listEntry w:val="Open Pollinated"/>
                  </w:ddList>
                </w:ffData>
              </w:fldChar>
            </w:r>
            <w:r>
              <w:rPr>
                <w:b/>
                <w:sz w:val="24"/>
              </w:rPr>
              <w:instrText xml:space="preserve"> FORMDROPDOWN </w:instrText>
            </w:r>
            <w:r>
              <w:rPr>
                <w:b/>
                <w:sz w:val="24"/>
              </w:rPr>
            </w:r>
            <w:r>
              <w:rPr>
                <w:b/>
                <w:sz w:val="24"/>
              </w:rPr>
              <w:fldChar w:fldCharType="end"/>
            </w:r>
          </w:p>
        </w:tc>
        <w:tc>
          <w:tcPr>
            <w:tcW w:w="990" w:type="dxa"/>
          </w:tcPr>
          <w:p w:rsidR="0036786D" w:rsidRPr="00CB3064" w:rsidRDefault="0036786D" w:rsidP="0036786D">
            <w:pPr>
              <w:jc w:val="center"/>
              <w:rPr>
                <w:b/>
                <w:sz w:val="24"/>
              </w:rPr>
            </w:pPr>
            <w:r>
              <w:rPr>
                <w:b/>
                <w:sz w:val="24"/>
              </w:rPr>
              <w:fldChar w:fldCharType="begin">
                <w:ffData>
                  <w:name w:val="Dropdown3"/>
                  <w:enabled/>
                  <w:calcOnExit w:val="0"/>
                  <w:ddList>
                    <w:listEntry w:val="Traditional"/>
                    <w:listEntry w:val="High Oleic"/>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Dropdown4"/>
                  <w:enabled/>
                  <w:calcOnExit w:val="0"/>
                  <w:ddList>
                    <w:listEntry w:val="Resistant (R)"/>
                    <w:listEntry w:val="Moderately Resistant (MR)"/>
                    <w:listEntry w:val="Moderately Susceptible (MS)"/>
                    <w:listEntry w:val="Susceptible (S)"/>
                    <w:listEntry w:val="NA"/>
                  </w:ddList>
                </w:ffData>
              </w:fldChar>
            </w:r>
            <w:r>
              <w:rPr>
                <w:b/>
                <w:sz w:val="24"/>
              </w:rPr>
              <w:instrText xml:space="preserve"> FORMDROPDOWN </w:instrText>
            </w:r>
            <w:r>
              <w:rPr>
                <w:b/>
                <w:sz w:val="24"/>
              </w:rPr>
            </w:r>
            <w:r>
              <w:rPr>
                <w:b/>
                <w:sz w:val="24"/>
              </w:rPr>
              <w:fldChar w:fldCharType="end"/>
            </w:r>
          </w:p>
        </w:tc>
        <w:tc>
          <w:tcPr>
            <w:tcW w:w="1440" w:type="dxa"/>
          </w:tcPr>
          <w:p w:rsidR="0036786D" w:rsidRPr="00CB3064" w:rsidRDefault="0036786D" w:rsidP="0036786D">
            <w:pPr>
              <w:jc w:val="center"/>
              <w:rPr>
                <w:b/>
                <w:sz w:val="24"/>
              </w:rPr>
            </w:pPr>
            <w:r>
              <w:rPr>
                <w:b/>
                <w:sz w:val="24"/>
              </w:rPr>
              <w:fldChar w:fldCharType="begin">
                <w:ffData>
                  <w:name w:val=""/>
                  <w:enabled/>
                  <w:calcOnExit w:val="0"/>
                  <w:ddList>
                    <w:listEntry w:val="Yes"/>
                    <w:listEntry w:val="No"/>
                  </w:ddList>
                </w:ffData>
              </w:fldChar>
            </w:r>
            <w:r>
              <w:rPr>
                <w:b/>
                <w:sz w:val="24"/>
              </w:rPr>
              <w:instrText xml:space="preserve"> FORMDROPDOWN </w:instrText>
            </w:r>
            <w:r>
              <w:rPr>
                <w:b/>
                <w:sz w:val="24"/>
              </w:rPr>
            </w:r>
            <w:r>
              <w:rPr>
                <w:b/>
                <w:sz w:val="24"/>
              </w:rPr>
              <w:fldChar w:fldCharType="end"/>
            </w:r>
          </w:p>
        </w:tc>
      </w:tr>
    </w:tbl>
    <w:p w:rsidR="00E9020B" w:rsidRPr="00E904AA" w:rsidRDefault="00E9020B" w:rsidP="00E9020B">
      <w:pPr>
        <w:rPr>
          <w:sz w:val="22"/>
          <w:szCs w:val="22"/>
        </w:rPr>
      </w:pPr>
      <w:r w:rsidRPr="00E904AA">
        <w:rPr>
          <w:sz w:val="22"/>
          <w:szCs w:val="22"/>
        </w:rPr>
        <w:t>The Seed Supplier also agrees to pay a total amount of $_</w:t>
      </w:r>
      <w:r w:rsidRPr="00E904AA">
        <w:rPr>
          <w:sz w:val="22"/>
          <w:szCs w:val="22"/>
        </w:rPr>
        <w:fldChar w:fldCharType="begin">
          <w:ffData>
            <w:name w:val="Text5"/>
            <w:enabled/>
            <w:calcOnExit w:val="0"/>
            <w:textInput/>
          </w:ffData>
        </w:fldChar>
      </w:r>
      <w:r w:rsidRPr="00E904AA">
        <w:rPr>
          <w:sz w:val="22"/>
          <w:szCs w:val="22"/>
        </w:rPr>
        <w:instrText xml:space="preserve"> FORMTEXT </w:instrText>
      </w:r>
      <w:r w:rsidRPr="00E904AA">
        <w:rPr>
          <w:sz w:val="22"/>
          <w:szCs w:val="22"/>
        </w:rPr>
      </w:r>
      <w:r w:rsidRPr="00E904AA">
        <w:rPr>
          <w:sz w:val="22"/>
          <w:szCs w:val="22"/>
        </w:rPr>
        <w:fldChar w:fldCharType="separate"/>
      </w:r>
      <w:bookmarkStart w:id="3" w:name="_GoBack"/>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bookmarkEnd w:id="3"/>
      <w:r w:rsidRPr="00E904AA">
        <w:rPr>
          <w:sz w:val="22"/>
          <w:szCs w:val="22"/>
        </w:rPr>
        <w:fldChar w:fldCharType="end"/>
      </w:r>
      <w:r w:rsidRPr="00E904AA">
        <w:rPr>
          <w:sz w:val="22"/>
          <w:szCs w:val="22"/>
        </w:rPr>
        <w:t>, based on a unit charge of $</w:t>
      </w:r>
      <w:r w:rsidR="00653551">
        <w:rPr>
          <w:sz w:val="22"/>
          <w:szCs w:val="22"/>
          <w:u w:val="single"/>
        </w:rPr>
        <w:t>25</w:t>
      </w:r>
      <w:r w:rsidRPr="00E904AA">
        <w:rPr>
          <w:sz w:val="22"/>
          <w:szCs w:val="22"/>
          <w:u w:val="single"/>
        </w:rPr>
        <w:t>0.00 (US)</w:t>
      </w:r>
      <w:r w:rsidRPr="00E904AA">
        <w:rPr>
          <w:sz w:val="22"/>
          <w:szCs w:val="22"/>
        </w:rPr>
        <w:t xml:space="preserve"> per entry for each location, on or before </w:t>
      </w:r>
      <w:r w:rsidRPr="00E904AA">
        <w:rPr>
          <w:sz w:val="22"/>
          <w:szCs w:val="22"/>
          <w:u w:val="single"/>
        </w:rPr>
        <w:t xml:space="preserve">April </w:t>
      </w:r>
      <w:r w:rsidR="00EB2025">
        <w:rPr>
          <w:sz w:val="22"/>
          <w:szCs w:val="22"/>
          <w:u w:val="single"/>
        </w:rPr>
        <w:t>3</w:t>
      </w:r>
      <w:r w:rsidRPr="00E904AA">
        <w:rPr>
          <w:sz w:val="22"/>
          <w:szCs w:val="22"/>
          <w:u w:val="single"/>
        </w:rPr>
        <w:t>, 20</w:t>
      </w:r>
      <w:r w:rsidR="00EB2025">
        <w:rPr>
          <w:sz w:val="22"/>
          <w:szCs w:val="22"/>
          <w:u w:val="single"/>
        </w:rPr>
        <w:t>20</w:t>
      </w:r>
      <w:r w:rsidRPr="00E904AA">
        <w:rPr>
          <w:sz w:val="22"/>
          <w:szCs w:val="22"/>
        </w:rPr>
        <w:t xml:space="preserve"> for testing during the </w:t>
      </w:r>
      <w:r w:rsidRPr="00E904AA">
        <w:rPr>
          <w:sz w:val="22"/>
          <w:szCs w:val="22"/>
          <w:u w:val="single"/>
        </w:rPr>
        <w:t>20</w:t>
      </w:r>
      <w:r w:rsidR="00EB2025">
        <w:rPr>
          <w:sz w:val="22"/>
          <w:szCs w:val="22"/>
          <w:u w:val="single"/>
        </w:rPr>
        <w:t>20</w:t>
      </w:r>
      <w:r w:rsidR="00434E95">
        <w:rPr>
          <w:sz w:val="22"/>
          <w:szCs w:val="22"/>
        </w:rPr>
        <w:t xml:space="preserve"> </w:t>
      </w:r>
      <w:r w:rsidRPr="00E904AA">
        <w:rPr>
          <w:sz w:val="22"/>
          <w:szCs w:val="22"/>
        </w:rPr>
        <w:t xml:space="preserve">Crop Growing Season.  </w:t>
      </w:r>
      <w:r w:rsidR="007B2F2A" w:rsidRPr="007B2F2A">
        <w:rPr>
          <w:sz w:val="22"/>
          <w:szCs w:val="22"/>
        </w:rPr>
        <w:t>Please make checks payable to the Carrington Research Extension Center in U.S. funds and return with this entry form.</w:t>
      </w:r>
    </w:p>
    <w:p w:rsidR="00E9020B" w:rsidRPr="00E904AA" w:rsidRDefault="00E9020B" w:rsidP="00E9020B">
      <w:pPr>
        <w:rPr>
          <w:sz w:val="22"/>
          <w:szCs w:val="22"/>
        </w:rPr>
      </w:pPr>
    </w:p>
    <w:p w:rsidR="00E9020B" w:rsidRPr="00E904AA" w:rsidRDefault="00E9020B" w:rsidP="00E9020B">
      <w:pPr>
        <w:rPr>
          <w:sz w:val="22"/>
          <w:szCs w:val="22"/>
        </w:rPr>
      </w:pPr>
      <w:r w:rsidRPr="00E904AA">
        <w:rPr>
          <w:sz w:val="22"/>
          <w:szCs w:val="22"/>
        </w:rPr>
        <w:t>The Experiment Station will plant, maintain and harvest all plantings in a manner consistent with accepted practices for a given crop.  Observations to be made by investigator will include planting and harvesting dates, crop maturity, yields, climatic data and such other information that may be mutually agreed upon between investigator and supplier of seed.  All data collected will be published in an appropriate North Dakota Agricultural Experiment Station and/or Extension publication on a timely basis.  Data from these North Dakota Agricultural Experiment Station trials shall not be used in advertising to indicate North Dakota Agricultural Experiment Station recommendation of any specific cultivar or hybrids.</w:t>
      </w:r>
    </w:p>
    <w:p w:rsidR="00E9020B" w:rsidRPr="00E904AA" w:rsidRDefault="00E9020B" w:rsidP="00E9020B">
      <w:pPr>
        <w:rPr>
          <w:sz w:val="22"/>
          <w:szCs w:val="22"/>
        </w:rPr>
      </w:pPr>
    </w:p>
    <w:p w:rsidR="00E9020B" w:rsidRPr="00E904AA" w:rsidRDefault="00E9020B" w:rsidP="00E9020B">
      <w:pPr>
        <w:tabs>
          <w:tab w:val="left" w:pos="5040"/>
          <w:tab w:val="left" w:pos="5400"/>
        </w:tabs>
        <w:rPr>
          <w:sz w:val="22"/>
          <w:szCs w:val="22"/>
        </w:rPr>
      </w:pPr>
      <w:r w:rsidRPr="00E904AA">
        <w:rPr>
          <w:sz w:val="22"/>
          <w:szCs w:val="22"/>
        </w:rPr>
        <w:t>SEED SUPPLIER</w:t>
      </w:r>
      <w:r w:rsidRPr="00E904AA">
        <w:rPr>
          <w:sz w:val="22"/>
          <w:szCs w:val="22"/>
        </w:rPr>
        <w:tab/>
      </w:r>
      <w:r w:rsidRPr="00E904AA">
        <w:rPr>
          <w:sz w:val="22"/>
          <w:szCs w:val="22"/>
        </w:rPr>
        <w:tab/>
      </w:r>
      <w:r w:rsidR="00E904AA">
        <w:rPr>
          <w:sz w:val="22"/>
          <w:szCs w:val="22"/>
        </w:rPr>
        <w:tab/>
      </w:r>
      <w:r w:rsidR="00E904AA">
        <w:rPr>
          <w:sz w:val="22"/>
          <w:szCs w:val="22"/>
        </w:rPr>
        <w:tab/>
      </w:r>
      <w:r w:rsidRPr="00E904AA">
        <w:rPr>
          <w:sz w:val="22"/>
          <w:szCs w:val="22"/>
        </w:rPr>
        <w:t>AGRICULTURAL EXPERIMENT STATION</w:t>
      </w:r>
    </w:p>
    <w:p w:rsidR="00E9020B" w:rsidRPr="00E904AA" w:rsidRDefault="00E9020B" w:rsidP="00E9020B">
      <w:pPr>
        <w:tabs>
          <w:tab w:val="left" w:pos="5040"/>
          <w:tab w:val="left" w:pos="5400"/>
        </w:tabs>
        <w:rPr>
          <w:sz w:val="22"/>
          <w:szCs w:val="22"/>
        </w:rPr>
      </w:pPr>
      <w:r w:rsidRPr="00E904AA">
        <w:rPr>
          <w:sz w:val="22"/>
          <w:szCs w:val="22"/>
        </w:rPr>
        <w:t>Authorized Representative:</w:t>
      </w:r>
      <w:r w:rsidRPr="00E904AA">
        <w:rPr>
          <w:sz w:val="22"/>
          <w:szCs w:val="22"/>
        </w:rPr>
        <w:tab/>
      </w:r>
      <w:r w:rsidRPr="00E904AA">
        <w:rPr>
          <w:sz w:val="22"/>
          <w:szCs w:val="22"/>
        </w:rPr>
        <w:tab/>
      </w:r>
      <w:r w:rsidR="00E904AA">
        <w:rPr>
          <w:sz w:val="22"/>
          <w:szCs w:val="22"/>
        </w:rPr>
        <w:tab/>
      </w:r>
      <w:r w:rsidR="00E904AA">
        <w:rPr>
          <w:sz w:val="22"/>
          <w:szCs w:val="22"/>
        </w:rPr>
        <w:tab/>
      </w:r>
      <w:r w:rsidRPr="00E904AA">
        <w:rPr>
          <w:sz w:val="22"/>
          <w:szCs w:val="22"/>
        </w:rPr>
        <w:t>Investigator:</w:t>
      </w:r>
    </w:p>
    <w:p w:rsidR="00E9020B" w:rsidRPr="00E904AA" w:rsidRDefault="00E9020B" w:rsidP="00E9020B">
      <w:pPr>
        <w:tabs>
          <w:tab w:val="left" w:pos="5040"/>
          <w:tab w:val="left" w:pos="5400"/>
        </w:tabs>
        <w:rPr>
          <w:sz w:val="22"/>
          <w:szCs w:val="22"/>
          <w:u w:val="single"/>
        </w:rPr>
      </w:pPr>
      <w:r w:rsidRPr="00E904AA">
        <w:rPr>
          <w:sz w:val="22"/>
          <w:szCs w:val="22"/>
          <w:u w:val="single"/>
        </w:rPr>
        <w:tab/>
      </w:r>
      <w:r w:rsidR="00E904AA">
        <w:rPr>
          <w:sz w:val="22"/>
          <w:szCs w:val="22"/>
          <w:u w:val="single"/>
        </w:rPr>
        <w:tab/>
      </w:r>
      <w:r w:rsidR="00E904AA">
        <w:rPr>
          <w:sz w:val="22"/>
          <w:szCs w:val="22"/>
          <w:u w:val="single"/>
        </w:rPr>
        <w:tab/>
      </w:r>
      <w:r w:rsidRPr="00E904AA">
        <w:rPr>
          <w:sz w:val="22"/>
          <w:szCs w:val="22"/>
        </w:rPr>
        <w:tab/>
      </w:r>
      <w:r w:rsidRP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r w:rsidR="00E904AA">
        <w:rPr>
          <w:sz w:val="22"/>
          <w:szCs w:val="22"/>
          <w:u w:val="single"/>
        </w:rPr>
        <w:tab/>
      </w:r>
      <w:r w:rsidR="00E904AA">
        <w:rPr>
          <w:sz w:val="22"/>
          <w:szCs w:val="22"/>
          <w:u w:val="single"/>
        </w:rPr>
        <w:tab/>
      </w:r>
    </w:p>
    <w:p w:rsidR="00E9020B" w:rsidRPr="00E904AA" w:rsidRDefault="00556866" w:rsidP="00E9020B">
      <w:pPr>
        <w:tabs>
          <w:tab w:val="left" w:pos="5040"/>
          <w:tab w:val="left" w:pos="5400"/>
        </w:tabs>
        <w:rPr>
          <w:sz w:val="22"/>
          <w:szCs w:val="22"/>
          <w:u w:val="single"/>
        </w:rPr>
      </w:pPr>
      <w:r w:rsidRPr="00E904AA">
        <w:rPr>
          <w:sz w:val="22"/>
          <w:szCs w:val="22"/>
        </w:rPr>
        <w:t>E-mail</w:t>
      </w:r>
      <w:r w:rsidR="00E9020B" w:rsidRPr="00E904AA">
        <w:rPr>
          <w:sz w:val="22"/>
          <w:szCs w:val="22"/>
        </w:rPr>
        <w:t>:</w:t>
      </w:r>
      <w:r w:rsidR="00E9020B" w:rsidRPr="00E904AA">
        <w:rPr>
          <w:sz w:val="22"/>
          <w:szCs w:val="22"/>
        </w:rPr>
        <w:fldChar w:fldCharType="begin">
          <w:ffData>
            <w:name w:val="Text10"/>
            <w:enabled/>
            <w:calcOnExit w:val="0"/>
            <w:textInput/>
          </w:ffData>
        </w:fldChar>
      </w:r>
      <w:r w:rsidR="00E9020B" w:rsidRPr="00E904AA">
        <w:rPr>
          <w:sz w:val="22"/>
          <w:szCs w:val="22"/>
        </w:rPr>
        <w:instrText xml:space="preserve"> FORMTEXT </w:instrText>
      </w:r>
      <w:r w:rsidR="00E9020B" w:rsidRPr="00E904AA">
        <w:rPr>
          <w:sz w:val="22"/>
          <w:szCs w:val="22"/>
        </w:rPr>
      </w:r>
      <w:r w:rsidR="00E9020B" w:rsidRPr="00E904AA">
        <w:rPr>
          <w:sz w:val="22"/>
          <w:szCs w:val="22"/>
        </w:rPr>
        <w:fldChar w:fldCharType="separate"/>
      </w:r>
      <w:r w:rsidR="00E9020B" w:rsidRPr="00E904AA">
        <w:rPr>
          <w:noProof/>
          <w:sz w:val="22"/>
          <w:szCs w:val="22"/>
        </w:rPr>
        <w:t> </w:t>
      </w:r>
      <w:r w:rsidR="00E9020B" w:rsidRPr="00E904AA">
        <w:rPr>
          <w:noProof/>
          <w:sz w:val="22"/>
          <w:szCs w:val="22"/>
        </w:rPr>
        <w:t> </w:t>
      </w:r>
      <w:r w:rsidR="00E9020B" w:rsidRPr="00E904AA">
        <w:rPr>
          <w:noProof/>
          <w:sz w:val="22"/>
          <w:szCs w:val="22"/>
        </w:rPr>
        <w:t> </w:t>
      </w:r>
      <w:r w:rsidR="00E9020B" w:rsidRPr="00E904AA">
        <w:rPr>
          <w:noProof/>
          <w:sz w:val="22"/>
          <w:szCs w:val="22"/>
        </w:rPr>
        <w:t> </w:t>
      </w:r>
      <w:r w:rsidR="00E9020B" w:rsidRPr="00E904AA">
        <w:rPr>
          <w:noProof/>
          <w:sz w:val="22"/>
          <w:szCs w:val="22"/>
        </w:rPr>
        <w:t> </w:t>
      </w:r>
      <w:r w:rsidR="00E9020B" w:rsidRPr="00E904AA">
        <w:rPr>
          <w:sz w:val="22"/>
          <w:szCs w:val="22"/>
        </w:rPr>
        <w:fldChar w:fldCharType="end"/>
      </w:r>
      <w:r w:rsidR="00E9020B" w:rsidRPr="00E904AA">
        <w:rPr>
          <w:sz w:val="22"/>
          <w:szCs w:val="22"/>
        </w:rPr>
        <w:tab/>
      </w:r>
      <w:r w:rsidR="00E9020B" w:rsidRPr="00E904AA">
        <w:rPr>
          <w:sz w:val="22"/>
          <w:szCs w:val="22"/>
        </w:rPr>
        <w:tab/>
      </w:r>
      <w:r w:rsidR="00E904AA">
        <w:rPr>
          <w:sz w:val="22"/>
          <w:szCs w:val="22"/>
        </w:rPr>
        <w:tab/>
      </w:r>
      <w:r w:rsidR="00E904AA">
        <w:rPr>
          <w:sz w:val="22"/>
          <w:szCs w:val="22"/>
        </w:rPr>
        <w:tab/>
      </w:r>
    </w:p>
    <w:p w:rsidR="00E9020B" w:rsidRPr="00E904AA" w:rsidRDefault="00E9020B" w:rsidP="00E9020B">
      <w:pPr>
        <w:tabs>
          <w:tab w:val="left" w:pos="5040"/>
          <w:tab w:val="left" w:pos="5400"/>
        </w:tabs>
        <w:rPr>
          <w:sz w:val="22"/>
          <w:szCs w:val="22"/>
        </w:rPr>
      </w:pPr>
      <w:r w:rsidRPr="00E904AA">
        <w:rPr>
          <w:sz w:val="22"/>
          <w:szCs w:val="22"/>
        </w:rPr>
        <w:t>(</w:t>
      </w:r>
      <w:proofErr w:type="gramStart"/>
      <w:r w:rsidRPr="00E904AA">
        <w:rPr>
          <w:sz w:val="22"/>
          <w:szCs w:val="22"/>
        </w:rPr>
        <w:t>results</w:t>
      </w:r>
      <w:proofErr w:type="gramEnd"/>
      <w:r w:rsidRPr="00E904AA">
        <w:rPr>
          <w:sz w:val="22"/>
          <w:szCs w:val="22"/>
        </w:rPr>
        <w:t xml:space="preserve"> will be e-mailed, please write legibly)</w:t>
      </w:r>
    </w:p>
    <w:p w:rsidR="00355133" w:rsidRPr="007C3FA5" w:rsidRDefault="00E9020B" w:rsidP="006D1536">
      <w:pPr>
        <w:tabs>
          <w:tab w:val="left" w:pos="5040"/>
          <w:tab w:val="left" w:pos="5400"/>
        </w:tabs>
        <w:rPr>
          <w:sz w:val="22"/>
          <w:szCs w:val="22"/>
          <w:u w:val="single"/>
        </w:rPr>
      </w:pPr>
      <w:r w:rsidRPr="00E904AA">
        <w:rPr>
          <w:sz w:val="22"/>
          <w:szCs w:val="22"/>
        </w:rPr>
        <w:t>Date:</w:t>
      </w:r>
      <w:r w:rsidRPr="00E904AA">
        <w:rPr>
          <w:sz w:val="22"/>
          <w:szCs w:val="22"/>
        </w:rPr>
        <w:fldChar w:fldCharType="begin">
          <w:ffData>
            <w:name w:val="Text11"/>
            <w:enabled/>
            <w:calcOnExit w:val="0"/>
            <w:textInput/>
          </w:ffData>
        </w:fldChar>
      </w:r>
      <w:r w:rsidRPr="00E904AA">
        <w:rPr>
          <w:sz w:val="22"/>
          <w:szCs w:val="22"/>
        </w:rPr>
        <w:instrText xml:space="preserve"> FORMTEXT </w:instrText>
      </w:r>
      <w:r w:rsidRPr="00E904AA">
        <w:rPr>
          <w:sz w:val="22"/>
          <w:szCs w:val="22"/>
        </w:rPr>
      </w:r>
      <w:r w:rsidRPr="00E904AA">
        <w:rPr>
          <w:sz w:val="22"/>
          <w:szCs w:val="22"/>
        </w:rPr>
        <w:fldChar w:fldCharType="separate"/>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noProof/>
          <w:sz w:val="22"/>
          <w:szCs w:val="22"/>
        </w:rPr>
        <w:t> </w:t>
      </w:r>
      <w:r w:rsidRPr="00E904AA">
        <w:rPr>
          <w:sz w:val="22"/>
          <w:szCs w:val="22"/>
        </w:rPr>
        <w:fldChar w:fldCharType="end"/>
      </w:r>
      <w:r w:rsidRPr="00E904AA">
        <w:rPr>
          <w:sz w:val="22"/>
          <w:szCs w:val="22"/>
        </w:rPr>
        <w:tab/>
      </w:r>
      <w:r w:rsidRPr="00E904AA">
        <w:rPr>
          <w:sz w:val="22"/>
          <w:szCs w:val="22"/>
        </w:rPr>
        <w:tab/>
      </w:r>
      <w:r w:rsidR="00E904AA">
        <w:rPr>
          <w:sz w:val="22"/>
          <w:szCs w:val="22"/>
        </w:rPr>
        <w:tab/>
      </w:r>
      <w:r w:rsidR="00E904AA">
        <w:rPr>
          <w:sz w:val="22"/>
          <w:szCs w:val="22"/>
        </w:rPr>
        <w:tab/>
      </w:r>
      <w:r w:rsidRPr="00E904AA">
        <w:rPr>
          <w:sz w:val="22"/>
          <w:szCs w:val="22"/>
        </w:rPr>
        <w:t>Date:</w:t>
      </w:r>
      <w:r w:rsidRPr="00E904AA">
        <w:rPr>
          <w:sz w:val="22"/>
          <w:szCs w:val="22"/>
          <w:u w:val="single"/>
        </w:rPr>
        <w:tab/>
      </w:r>
      <w:r w:rsidRPr="00E904AA">
        <w:rPr>
          <w:sz w:val="22"/>
          <w:szCs w:val="22"/>
          <w:u w:val="single"/>
        </w:rPr>
        <w:tab/>
      </w:r>
      <w:r w:rsidRPr="00E904AA">
        <w:rPr>
          <w:sz w:val="22"/>
          <w:szCs w:val="22"/>
          <w:u w:val="single"/>
        </w:rPr>
        <w:tab/>
      </w:r>
      <w:r w:rsidR="00E904AA">
        <w:rPr>
          <w:sz w:val="22"/>
          <w:szCs w:val="22"/>
          <w:u w:val="single"/>
        </w:rPr>
        <w:tab/>
      </w:r>
      <w:r w:rsidR="00E904AA">
        <w:rPr>
          <w:sz w:val="22"/>
          <w:szCs w:val="22"/>
          <w:u w:val="single"/>
        </w:rPr>
        <w:tab/>
      </w:r>
      <w:r w:rsidR="00E904AA">
        <w:rPr>
          <w:sz w:val="22"/>
          <w:szCs w:val="22"/>
          <w:u w:val="single"/>
        </w:rPr>
        <w:tab/>
      </w:r>
      <w:r w:rsidRPr="00E904AA">
        <w:rPr>
          <w:sz w:val="22"/>
          <w:szCs w:val="22"/>
          <w:u w:val="single"/>
        </w:rPr>
        <w:tab/>
      </w:r>
      <w:r w:rsidRPr="00E904AA">
        <w:rPr>
          <w:sz w:val="22"/>
          <w:szCs w:val="22"/>
          <w:u w:val="single"/>
        </w:rPr>
        <w:tab/>
      </w:r>
      <w:r w:rsidRPr="00E904AA">
        <w:rPr>
          <w:sz w:val="22"/>
          <w:szCs w:val="22"/>
          <w:u w:val="single"/>
        </w:rPr>
        <w:tab/>
      </w:r>
    </w:p>
    <w:sectPr w:rsidR="00355133" w:rsidRPr="007C3FA5" w:rsidSect="00E904AA">
      <w:pgSz w:w="15840" w:h="12240" w:orient="landscape"/>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04"/>
    <w:rsid w:val="0001376F"/>
    <w:rsid w:val="00060FD6"/>
    <w:rsid w:val="00067D40"/>
    <w:rsid w:val="0009481F"/>
    <w:rsid w:val="0009652E"/>
    <w:rsid w:val="000A7463"/>
    <w:rsid w:val="000B628D"/>
    <w:rsid w:val="000E0DA4"/>
    <w:rsid w:val="00102343"/>
    <w:rsid w:val="001326D5"/>
    <w:rsid w:val="00135BE2"/>
    <w:rsid w:val="00141060"/>
    <w:rsid w:val="0014257C"/>
    <w:rsid w:val="00170372"/>
    <w:rsid w:val="00192A58"/>
    <w:rsid w:val="001C22FB"/>
    <w:rsid w:val="002146D5"/>
    <w:rsid w:val="002827EF"/>
    <w:rsid w:val="002A4FC2"/>
    <w:rsid w:val="002B612E"/>
    <w:rsid w:val="002D1C7A"/>
    <w:rsid w:val="002D60AD"/>
    <w:rsid w:val="002E24BD"/>
    <w:rsid w:val="002E6AAD"/>
    <w:rsid w:val="002F3943"/>
    <w:rsid w:val="00321853"/>
    <w:rsid w:val="00355133"/>
    <w:rsid w:val="0036786D"/>
    <w:rsid w:val="003D21B7"/>
    <w:rsid w:val="00402333"/>
    <w:rsid w:val="00411C78"/>
    <w:rsid w:val="004126BE"/>
    <w:rsid w:val="00421EAB"/>
    <w:rsid w:val="00421F85"/>
    <w:rsid w:val="00434E95"/>
    <w:rsid w:val="00445262"/>
    <w:rsid w:val="00495A11"/>
    <w:rsid w:val="00507E7D"/>
    <w:rsid w:val="005208BB"/>
    <w:rsid w:val="00523C32"/>
    <w:rsid w:val="00534A59"/>
    <w:rsid w:val="00546C64"/>
    <w:rsid w:val="00556866"/>
    <w:rsid w:val="00620C6D"/>
    <w:rsid w:val="00626F36"/>
    <w:rsid w:val="0063303E"/>
    <w:rsid w:val="00653551"/>
    <w:rsid w:val="0066138E"/>
    <w:rsid w:val="006D1536"/>
    <w:rsid w:val="006D71F6"/>
    <w:rsid w:val="006E46B2"/>
    <w:rsid w:val="0071142C"/>
    <w:rsid w:val="007511EE"/>
    <w:rsid w:val="007531E2"/>
    <w:rsid w:val="007B2F2A"/>
    <w:rsid w:val="007C3FA5"/>
    <w:rsid w:val="00804D0C"/>
    <w:rsid w:val="0084119E"/>
    <w:rsid w:val="008C5456"/>
    <w:rsid w:val="008D74BF"/>
    <w:rsid w:val="008F5431"/>
    <w:rsid w:val="009405FF"/>
    <w:rsid w:val="00960100"/>
    <w:rsid w:val="009679FC"/>
    <w:rsid w:val="00A11129"/>
    <w:rsid w:val="00A2120F"/>
    <w:rsid w:val="00A31104"/>
    <w:rsid w:val="00A37B00"/>
    <w:rsid w:val="00A63E4E"/>
    <w:rsid w:val="00A770C7"/>
    <w:rsid w:val="00A8224C"/>
    <w:rsid w:val="00AC01F7"/>
    <w:rsid w:val="00AC6BC2"/>
    <w:rsid w:val="00AE57E3"/>
    <w:rsid w:val="00AF2041"/>
    <w:rsid w:val="00B02E43"/>
    <w:rsid w:val="00B336B1"/>
    <w:rsid w:val="00BC1105"/>
    <w:rsid w:val="00C07702"/>
    <w:rsid w:val="00C14981"/>
    <w:rsid w:val="00C62429"/>
    <w:rsid w:val="00CB3064"/>
    <w:rsid w:val="00D60D85"/>
    <w:rsid w:val="00D81834"/>
    <w:rsid w:val="00E30E66"/>
    <w:rsid w:val="00E9020B"/>
    <w:rsid w:val="00E904AA"/>
    <w:rsid w:val="00EA55F9"/>
    <w:rsid w:val="00EB2025"/>
    <w:rsid w:val="00F56996"/>
    <w:rsid w:val="00F72F5F"/>
    <w:rsid w:val="00F858DE"/>
    <w:rsid w:val="00F9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6C97E25"/>
  <w15:chartTrackingRefBased/>
  <w15:docId w15:val="{E7E0261C-5260-49CB-BB73-2CDE725D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EE"/>
    <w:pPr>
      <w:overflowPunct w:val="0"/>
      <w:autoSpaceDE w:val="0"/>
      <w:autoSpaceDN w:val="0"/>
      <w:adjustRightInd w:val="0"/>
      <w:textAlignment w:val="baseline"/>
    </w:pPr>
  </w:style>
  <w:style w:type="paragraph" w:styleId="Heading1">
    <w:name w:val="heading 1"/>
    <w:basedOn w:val="Normal"/>
    <w:next w:val="Normal"/>
    <w:link w:val="Heading1Char"/>
    <w:qFormat/>
    <w:rsid w:val="0014106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41060"/>
    <w:pPr>
      <w:keepNext/>
      <w:outlineLvl w:val="1"/>
    </w:pPr>
    <w:rPr>
      <w:rFonts w:ascii="Arial" w:hAnsi="Arial" w:cs="Arial"/>
      <w:b/>
      <w:bCs/>
      <w:caps/>
      <w:sz w:val="22"/>
    </w:rPr>
  </w:style>
  <w:style w:type="paragraph" w:styleId="Heading3">
    <w:name w:val="heading 3"/>
    <w:basedOn w:val="Normal"/>
    <w:next w:val="Normal"/>
    <w:link w:val="Heading3Char"/>
    <w:qFormat/>
    <w:rsid w:val="00141060"/>
    <w:pPr>
      <w:keepNext/>
      <w:outlineLvl w:val="2"/>
    </w:pPr>
    <w:rPr>
      <w:i/>
      <w:iCs/>
      <w:sz w:val="24"/>
    </w:rPr>
  </w:style>
  <w:style w:type="paragraph" w:styleId="Heading4">
    <w:name w:val="heading 4"/>
    <w:basedOn w:val="Normal"/>
    <w:next w:val="Normal"/>
    <w:link w:val="Heading4Char"/>
    <w:qFormat/>
    <w:rsid w:val="00141060"/>
    <w:pPr>
      <w:keepNext/>
      <w:outlineLvl w:val="3"/>
    </w:pPr>
    <w:rPr>
      <w:i/>
      <w:i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141060"/>
    <w:rPr>
      <w:rFonts w:ascii="Arial" w:hAnsi="Arial" w:cs="Arial"/>
      <w:b/>
      <w:bCs/>
      <w:caps/>
      <w:sz w:val="22"/>
    </w:rPr>
  </w:style>
  <w:style w:type="character" w:customStyle="1" w:styleId="Heading3Char">
    <w:name w:val="Heading 3 Char"/>
    <w:link w:val="Heading3"/>
    <w:rsid w:val="00141060"/>
    <w:rPr>
      <w:i/>
      <w:iCs/>
      <w:sz w:val="24"/>
    </w:rPr>
  </w:style>
  <w:style w:type="character" w:customStyle="1" w:styleId="Heading4Char">
    <w:name w:val="Heading 4 Char"/>
    <w:link w:val="Heading4"/>
    <w:rsid w:val="00141060"/>
    <w:rPr>
      <w:i/>
      <w:iCs/>
      <w:sz w:val="22"/>
    </w:rPr>
  </w:style>
  <w:style w:type="character" w:styleId="Hyperlink">
    <w:name w:val="Hyperlink"/>
    <w:rsid w:val="00141060"/>
    <w:rPr>
      <w:color w:val="0000FF"/>
      <w:u w:val="single"/>
    </w:rPr>
  </w:style>
  <w:style w:type="character" w:customStyle="1" w:styleId="Heading1Char">
    <w:name w:val="Heading 1 Char"/>
    <w:link w:val="Heading1"/>
    <w:rsid w:val="00141060"/>
    <w:rPr>
      <w:rFonts w:ascii="Cambria" w:eastAsia="Times New Roman" w:hAnsi="Cambria" w:cs="Times New Roman"/>
      <w:b/>
      <w:bCs/>
      <w:kern w:val="32"/>
      <w:sz w:val="32"/>
      <w:szCs w:val="32"/>
    </w:rPr>
  </w:style>
  <w:style w:type="table" w:styleId="TableGrid">
    <w:name w:val="Table Grid"/>
    <w:basedOn w:val="TableNormal"/>
    <w:rsid w:val="002D6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B628D"/>
    <w:rPr>
      <w:rFonts w:ascii="Segoe UI" w:hAnsi="Segoe UI" w:cs="Segoe UI"/>
      <w:sz w:val="18"/>
      <w:szCs w:val="18"/>
    </w:rPr>
  </w:style>
  <w:style w:type="character" w:customStyle="1" w:styleId="BalloonTextChar">
    <w:name w:val="Balloon Text Char"/>
    <w:link w:val="BalloonText"/>
    <w:rsid w:val="000B6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NDSU.Carrington.REC1@ndsu.edu" TargetMode="External"/><Relationship Id="rId4" Type="http://schemas.openxmlformats.org/officeDocument/2006/relationships/hyperlink" Target="mailto:NDSU.Carrington.REC1@nds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February 25, 2003</vt:lpstr>
    </vt:vector>
  </TitlesOfParts>
  <Company>North Dakota State University</Company>
  <LinksUpToDate>false</LinksUpToDate>
  <CharactersWithSpaces>6602</CharactersWithSpaces>
  <SharedDoc>false</SharedDoc>
  <HLinks>
    <vt:vector size="6" baseType="variant">
      <vt:variant>
        <vt:i4>6684678</vt:i4>
      </vt:variant>
      <vt:variant>
        <vt:i4>0</vt:i4>
      </vt:variant>
      <vt:variant>
        <vt:i4>0</vt:i4>
      </vt:variant>
      <vt:variant>
        <vt:i4>5</vt:i4>
      </vt:variant>
      <vt:variant>
        <vt:lpwstr>mailto:NDSU.Carrington.REC1@ndsu.edu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2003</dc:title>
  <dc:subject/>
  <dc:creator>Carrington Research Extension Center</dc:creator>
  <cp:keywords/>
  <cp:lastModifiedBy>Friedt, Myrna</cp:lastModifiedBy>
  <cp:revision>3</cp:revision>
  <cp:lastPrinted>2019-02-19T18:54:00Z</cp:lastPrinted>
  <dcterms:created xsi:type="dcterms:W3CDTF">2020-02-10T16:08:00Z</dcterms:created>
  <dcterms:modified xsi:type="dcterms:W3CDTF">2020-02-10T16:08:00Z</dcterms:modified>
</cp:coreProperties>
</file>